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0A5" w:rsidRPr="008772C1" w:rsidRDefault="00CB30A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7D2353" w:rsidRDefault="00294CEC" w:rsidP="00B52713">
      <w:pPr>
        <w:tabs>
          <w:tab w:val="center" w:pos="4680"/>
        </w:tabs>
        <w:suppressAutoHyphens/>
        <w:jc w:val="center"/>
        <w:rPr>
          <w:rFonts w:ascii="Times New Roman" w:hAnsi="Times New Roman"/>
          <w:spacing w:val="-3"/>
          <w:szCs w:val="24"/>
        </w:rPr>
      </w:pPr>
      <w:r w:rsidRPr="008772C1">
        <w:rPr>
          <w:rFonts w:ascii="Times New Roman" w:hAnsi="Times New Roman"/>
          <w:color w:val="FF0000"/>
          <w:spacing w:val="-3"/>
          <w:szCs w:val="24"/>
        </w:rPr>
        <w:fldChar w:fldCharType="begin"/>
      </w:r>
      <w:r w:rsidR="00CB30A5" w:rsidRPr="008772C1">
        <w:rPr>
          <w:rFonts w:ascii="Times New Roman" w:hAnsi="Times New Roman"/>
          <w:color w:val="FF0000"/>
          <w:spacing w:val="-3"/>
          <w:szCs w:val="24"/>
        </w:rPr>
        <w:instrText>ADVANCE \D 108.0</w:instrText>
      </w:r>
      <w:r w:rsidRPr="008772C1">
        <w:rPr>
          <w:rFonts w:ascii="Times New Roman" w:hAnsi="Times New Roman"/>
          <w:color w:val="FF0000"/>
          <w:spacing w:val="-3"/>
          <w:szCs w:val="24"/>
        </w:rPr>
        <w:fldChar w:fldCharType="end"/>
      </w:r>
      <w:bookmarkStart w:id="0" w:name="_GoBack"/>
      <w:bookmarkEnd w:id="0"/>
    </w:p>
    <w:p w:rsidR="007D2353" w:rsidRDefault="007D2353"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CB30A5" w:rsidRPr="00E10B9A" w:rsidRDefault="00CB30A5"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r w:rsidRPr="00E10B9A">
        <w:rPr>
          <w:rFonts w:ascii="Times New Roman" w:hAnsi="Times New Roman"/>
          <w:spacing w:val="-3"/>
          <w:szCs w:val="24"/>
        </w:rPr>
        <w:t>TECHNICAL EVALUATION</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AND</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PRELIMINARY DETERMINATION</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 xml:space="preserve">Kinder Morgan </w:t>
      </w:r>
      <w:proofErr w:type="spellStart"/>
      <w:r w:rsidRPr="00E10B9A">
        <w:rPr>
          <w:rFonts w:ascii="Times New Roman" w:hAnsi="Times New Roman"/>
          <w:spacing w:val="-3"/>
          <w:szCs w:val="24"/>
        </w:rPr>
        <w:t>OLP</w:t>
      </w:r>
      <w:proofErr w:type="spellEnd"/>
      <w:r w:rsidRPr="00E10B9A">
        <w:rPr>
          <w:rFonts w:ascii="Times New Roman" w:hAnsi="Times New Roman"/>
          <w:spacing w:val="-3"/>
          <w:szCs w:val="24"/>
        </w:rPr>
        <w:t xml:space="preserve"> “C”</w:t>
      </w:r>
    </w:p>
    <w:p w:rsidR="00E603C9"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CB30A5" w:rsidRPr="00E603C9" w:rsidRDefault="00E603C9">
      <w:pPr>
        <w:tabs>
          <w:tab w:val="center" w:pos="5040"/>
        </w:tabs>
        <w:suppressAutoHyphens/>
        <w:jc w:val="both"/>
        <w:rPr>
          <w:rFonts w:ascii="Times New Roman" w:hAnsi="Times New Roman"/>
          <w:spacing w:val="-3"/>
          <w:szCs w:val="24"/>
        </w:rPr>
      </w:pPr>
      <w:r>
        <w:rPr>
          <w:rFonts w:ascii="Times New Roman" w:hAnsi="Times New Roman"/>
          <w:spacing w:val="-3"/>
          <w:szCs w:val="24"/>
        </w:rPr>
        <w:tab/>
      </w:r>
      <w:proofErr w:type="spellStart"/>
      <w:r w:rsidRPr="00E603C9">
        <w:rPr>
          <w:rFonts w:ascii="Times New Roman" w:hAnsi="Times New Roman"/>
          <w:spacing w:val="-3"/>
          <w:szCs w:val="24"/>
        </w:rPr>
        <w:t>Tampaplex</w:t>
      </w:r>
      <w:proofErr w:type="spellEnd"/>
      <w:r w:rsidRPr="00E603C9">
        <w:rPr>
          <w:rFonts w:ascii="Times New Roman" w:hAnsi="Times New Roman"/>
          <w:spacing w:val="-3"/>
          <w:szCs w:val="24"/>
        </w:rPr>
        <w:t xml:space="preserve"> Terminal</w:t>
      </w:r>
    </w:p>
    <w:p w:rsidR="00CB30A5" w:rsidRPr="00E10B9A" w:rsidRDefault="00CB30A5"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laceType">
            <w:r w:rsidRPr="00E10B9A">
              <w:rPr>
                <w:rFonts w:ascii="Times New Roman" w:hAnsi="Times New Roman"/>
                <w:spacing w:val="-3"/>
                <w:szCs w:val="24"/>
              </w:rPr>
              <w:t>County</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Application Numbers</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0570024-0</w:t>
      </w:r>
      <w:r w:rsidR="00CF22E3">
        <w:rPr>
          <w:rFonts w:ascii="Times New Roman" w:hAnsi="Times New Roman"/>
          <w:spacing w:val="-3"/>
          <w:szCs w:val="24"/>
        </w:rPr>
        <w:t>2</w:t>
      </w:r>
      <w:r w:rsidR="004222D8">
        <w:rPr>
          <w:rFonts w:ascii="Times New Roman" w:hAnsi="Times New Roman"/>
          <w:spacing w:val="-3"/>
          <w:szCs w:val="24"/>
        </w:rPr>
        <w:t>8</w:t>
      </w:r>
      <w:r w:rsidRPr="00E10B9A">
        <w:rPr>
          <w:rFonts w:ascii="Times New Roman" w:hAnsi="Times New Roman"/>
          <w:spacing w:val="-3"/>
          <w:szCs w:val="24"/>
        </w:rPr>
        <w:t>-AC</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laceType">
            <w:r w:rsidRPr="00E10B9A">
              <w:rPr>
                <w:rFonts w:ascii="Times New Roman" w:hAnsi="Times New Roman"/>
                <w:spacing w:val="-3"/>
                <w:szCs w:val="24"/>
              </w:rPr>
              <w:t>County</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City">
        <w:smartTag w:uri="urn:schemas-microsoft-com:office:smarttags" w:element="place">
          <w:smartTag w:uri="urn:schemas-microsoft-com:office:smarttags" w:element="City">
            <w:r w:rsidRPr="00E10B9A">
              <w:rPr>
                <w:rFonts w:ascii="Times New Roman" w:hAnsi="Times New Roman"/>
                <w:spacing w:val="-3"/>
                <w:szCs w:val="24"/>
              </w:rPr>
              <w:t>Tampa</w:t>
            </w:r>
          </w:smartTag>
          <w:r w:rsidRPr="00E10B9A">
            <w:rPr>
              <w:rFonts w:ascii="Times New Roman" w:hAnsi="Times New Roman"/>
              <w:spacing w:val="-3"/>
              <w:szCs w:val="24"/>
            </w:rPr>
            <w:t xml:space="preserve">, </w:t>
          </w:r>
          <w:smartTag w:uri="urn:schemas-microsoft-com:office:smarttags" w:element="State">
            <w:r w:rsidRPr="00E10B9A">
              <w:rPr>
                <w:rFonts w:ascii="Times New Roman" w:hAnsi="Times New Roman"/>
                <w:spacing w:val="-3"/>
                <w:szCs w:val="24"/>
              </w:rPr>
              <w:t>FL</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DE7E3F"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r w:rsidR="004222D8" w:rsidRPr="00DE7E3F">
        <w:rPr>
          <w:rFonts w:ascii="Times New Roman" w:hAnsi="Times New Roman"/>
          <w:spacing w:val="-3"/>
          <w:szCs w:val="24"/>
        </w:rPr>
        <w:t>October</w:t>
      </w:r>
      <w:r w:rsidR="007612D3" w:rsidRPr="00DE7E3F">
        <w:rPr>
          <w:rFonts w:ascii="Times New Roman" w:hAnsi="Times New Roman"/>
          <w:spacing w:val="-3"/>
          <w:szCs w:val="24"/>
        </w:rPr>
        <w:t xml:space="preserve"> 16</w:t>
      </w:r>
      <w:r w:rsidR="004222D8" w:rsidRPr="00DE7E3F">
        <w:rPr>
          <w:rFonts w:ascii="Times New Roman" w:hAnsi="Times New Roman"/>
          <w:spacing w:val="-3"/>
          <w:szCs w:val="24"/>
        </w:rPr>
        <w:t>, 2014</w:t>
      </w:r>
    </w:p>
    <w:p w:rsidR="00CB30A5" w:rsidRPr="00937F81"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E10B9A">
        <w:rPr>
          <w:rFonts w:ascii="Times New Roman" w:hAnsi="Times New Roman"/>
          <w:spacing w:val="-3"/>
          <w:szCs w:val="24"/>
        </w:rPr>
        <w:br w:type="page"/>
      </w:r>
      <w:r w:rsidRPr="00937F81">
        <w:rPr>
          <w:rFonts w:ascii="Times New Roman" w:hAnsi="Times New Roman"/>
          <w:spacing w:val="-3"/>
          <w:szCs w:val="24"/>
        </w:rPr>
        <w:lastRenderedPageBreak/>
        <w:t xml:space="preserve">I.  </w:t>
      </w:r>
      <w:r w:rsidRPr="00937F81">
        <w:rPr>
          <w:rFonts w:ascii="Times New Roman" w:hAnsi="Times New Roman"/>
          <w:spacing w:val="-3"/>
          <w:szCs w:val="24"/>
          <w:u w:val="single"/>
        </w:rPr>
        <w:t>Project Description</w:t>
      </w:r>
    </w:p>
    <w:p w:rsidR="00CB30A5" w:rsidRPr="00937F81"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937F81" w:rsidRDefault="00CB30A5" w:rsidP="004C616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A.  Applicant:</w:t>
      </w:r>
    </w:p>
    <w:p w:rsidR="00CB30A5" w:rsidRPr="00937F81" w:rsidRDefault="00CB30A5" w:rsidP="004C616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E603C9">
        <w:rPr>
          <w:rFonts w:ascii="Times New Roman" w:hAnsi="Times New Roman"/>
          <w:spacing w:val="-3"/>
          <w:szCs w:val="24"/>
        </w:rPr>
        <w:t>Rodney Palmer</w:t>
      </w:r>
    </w:p>
    <w:p w:rsidR="00CB30A5" w:rsidRPr="00937F81" w:rsidRDefault="00E603C9"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Pr>
          <w:rFonts w:ascii="Times New Roman" w:hAnsi="Times New Roman"/>
          <w:spacing w:val="-3"/>
          <w:szCs w:val="24"/>
        </w:rPr>
        <w:t>Director of Operation</w:t>
      </w:r>
    </w:p>
    <w:p w:rsidR="00CB30A5" w:rsidRPr="00937F81" w:rsidRDefault="0033348C" w:rsidP="004C616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ab/>
      </w:r>
      <w:r w:rsidR="00CB30A5" w:rsidRPr="00937F81">
        <w:rPr>
          <w:rFonts w:ascii="Times New Roman" w:hAnsi="Times New Roman"/>
          <w:spacing w:val="-3"/>
          <w:szCs w:val="24"/>
        </w:rPr>
        <w:t>Kinder Morgan</w:t>
      </w:r>
    </w:p>
    <w:p w:rsidR="00CB30A5" w:rsidRPr="00937F81" w:rsidRDefault="0033348C"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5321 Hartford Street</w:t>
      </w:r>
    </w:p>
    <w:p w:rsidR="00CB30A5" w:rsidRPr="00937F81" w:rsidRDefault="0033348C"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Tampa</w:t>
      </w:r>
      <w:r w:rsidR="00CB30A5" w:rsidRPr="00937F81">
        <w:rPr>
          <w:rFonts w:ascii="Times New Roman" w:hAnsi="Times New Roman"/>
          <w:spacing w:val="-3"/>
          <w:szCs w:val="24"/>
        </w:rPr>
        <w:t xml:space="preserve">, </w:t>
      </w:r>
      <w:r>
        <w:rPr>
          <w:rFonts w:ascii="Times New Roman" w:hAnsi="Times New Roman"/>
          <w:spacing w:val="-3"/>
          <w:szCs w:val="24"/>
        </w:rPr>
        <w:t>FL</w:t>
      </w:r>
      <w:r w:rsidR="00CB30A5" w:rsidRPr="00937F81">
        <w:rPr>
          <w:rFonts w:ascii="Times New Roman" w:hAnsi="Times New Roman"/>
          <w:spacing w:val="-3"/>
          <w:szCs w:val="24"/>
        </w:rPr>
        <w:t xml:space="preserve"> </w:t>
      </w:r>
      <w:r>
        <w:rPr>
          <w:rFonts w:ascii="Times New Roman" w:hAnsi="Times New Roman"/>
          <w:spacing w:val="-3"/>
          <w:szCs w:val="24"/>
        </w:rPr>
        <w:t>33619</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CB30A5" w:rsidRPr="00937F81" w:rsidRDefault="00CB30A5" w:rsidP="009602B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B.  Engineer:</w:t>
      </w:r>
    </w:p>
    <w:p w:rsidR="00CB30A5" w:rsidRPr="00937F81" w:rsidRDefault="00CB30A5" w:rsidP="009602B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 xml:space="preserve">David </w:t>
      </w:r>
      <w:proofErr w:type="spellStart"/>
      <w:r w:rsidRPr="00937F81">
        <w:rPr>
          <w:rFonts w:ascii="Times New Roman" w:hAnsi="Times New Roman"/>
          <w:spacing w:val="-3"/>
          <w:szCs w:val="24"/>
        </w:rPr>
        <w:t>Cibik</w:t>
      </w:r>
      <w:proofErr w:type="spellEnd"/>
      <w:r w:rsidRPr="00937F81">
        <w:rPr>
          <w:rFonts w:ascii="Times New Roman" w:hAnsi="Times New Roman"/>
          <w:spacing w:val="-3"/>
          <w:szCs w:val="24"/>
        </w:rPr>
        <w:t>, P.E.</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P.E. No.:  55467</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roofErr w:type="spellStart"/>
      <w:r w:rsidR="0033348C">
        <w:rPr>
          <w:rFonts w:ascii="Times New Roman" w:hAnsi="Times New Roman"/>
          <w:spacing w:val="-3"/>
          <w:szCs w:val="24"/>
        </w:rPr>
        <w:t>ARCADIS</w:t>
      </w:r>
      <w:proofErr w:type="spellEnd"/>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33348C">
        <w:rPr>
          <w:rFonts w:ascii="Times New Roman" w:hAnsi="Times New Roman"/>
          <w:spacing w:val="-3"/>
          <w:szCs w:val="24"/>
        </w:rPr>
        <w:t>14025</w:t>
      </w:r>
      <w:r w:rsidRPr="00937F81">
        <w:rPr>
          <w:rFonts w:ascii="Times New Roman" w:hAnsi="Times New Roman"/>
          <w:spacing w:val="-3"/>
          <w:szCs w:val="24"/>
        </w:rPr>
        <w:t xml:space="preserve"> </w:t>
      </w:r>
      <w:proofErr w:type="spellStart"/>
      <w:r w:rsidR="0033348C">
        <w:rPr>
          <w:rFonts w:ascii="Times New Roman" w:hAnsi="Times New Roman"/>
          <w:spacing w:val="-3"/>
          <w:szCs w:val="24"/>
        </w:rPr>
        <w:t>Riveredge</w:t>
      </w:r>
      <w:proofErr w:type="spellEnd"/>
      <w:r w:rsidR="0033348C">
        <w:rPr>
          <w:rFonts w:ascii="Times New Roman" w:hAnsi="Times New Roman"/>
          <w:spacing w:val="-3"/>
          <w:szCs w:val="24"/>
        </w:rPr>
        <w:t xml:space="preserve"> Drive, Suite 600</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Tampa, FL 336</w:t>
      </w:r>
      <w:r w:rsidR="0033348C">
        <w:rPr>
          <w:rFonts w:ascii="Times New Roman" w:hAnsi="Times New Roman"/>
          <w:spacing w:val="-3"/>
          <w:szCs w:val="24"/>
        </w:rPr>
        <w:t>37</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0B79B4">
        <w:rPr>
          <w:rFonts w:ascii="Times New Roman" w:hAnsi="Times New Roman"/>
          <w:spacing w:val="-3"/>
          <w:szCs w:val="24"/>
        </w:rPr>
        <w:t>C.  Project and Location:</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CB30A5" w:rsidRPr="00937F81" w:rsidRDefault="00C22B35" w:rsidP="004168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color w:val="1B1B1B"/>
        </w:rPr>
        <w:t xml:space="preserve">This permit authorizes the one-time handling of conditioned </w:t>
      </w:r>
      <w:proofErr w:type="spellStart"/>
      <w:r>
        <w:rPr>
          <w:rFonts w:ascii="Times New Roman" w:hAnsi="Times New Roman"/>
          <w:color w:val="1B1B1B"/>
        </w:rPr>
        <w:t>flyash</w:t>
      </w:r>
      <w:proofErr w:type="spellEnd"/>
      <w:r w:rsidR="00301342">
        <w:rPr>
          <w:rFonts w:ascii="Times New Roman" w:hAnsi="Times New Roman"/>
          <w:color w:val="1B1B1B"/>
        </w:rPr>
        <w:t xml:space="preserve"> (CFA)</w:t>
      </w:r>
      <w:r w:rsidR="000B79B4">
        <w:rPr>
          <w:rFonts w:ascii="Times New Roman" w:hAnsi="Times New Roman"/>
          <w:color w:val="1B1B1B"/>
        </w:rPr>
        <w:t xml:space="preserve"> using a series of hoppers, conveyor belts, and enclosed radial stackers</w:t>
      </w:r>
      <w:r>
        <w:rPr>
          <w:rFonts w:ascii="Times New Roman" w:hAnsi="Times New Roman"/>
          <w:color w:val="1B1B1B"/>
        </w:rPr>
        <w:t xml:space="preserve">.  </w:t>
      </w:r>
      <w:r w:rsidR="000B79B4">
        <w:rPr>
          <w:rFonts w:ascii="Times New Roman" w:hAnsi="Times New Roman"/>
          <w:color w:val="1B1B1B"/>
        </w:rPr>
        <w:t xml:space="preserve">Particulate matter emissions will be controlled through the use of </w:t>
      </w:r>
      <w:r w:rsidR="005D04B3">
        <w:rPr>
          <w:rFonts w:ascii="Times New Roman" w:hAnsi="Times New Roman"/>
          <w:color w:val="1B1B1B"/>
        </w:rPr>
        <w:t>water sprays,</w:t>
      </w:r>
      <w:r w:rsidR="005D04B3" w:rsidRPr="00126CBA">
        <w:rPr>
          <w:rFonts w:ascii="Times New Roman" w:hAnsi="Times New Roman"/>
          <w:color w:val="1B1B1B"/>
        </w:rPr>
        <w:t xml:space="preserve"> telescopic chutes,</w:t>
      </w:r>
      <w:r w:rsidR="005D04B3">
        <w:rPr>
          <w:rFonts w:ascii="Times New Roman" w:hAnsi="Times New Roman"/>
          <w:color w:val="1B1B1B"/>
        </w:rPr>
        <w:t xml:space="preserve"> and</w:t>
      </w:r>
      <w:r w:rsidR="00DE7E3F">
        <w:rPr>
          <w:rFonts w:ascii="Times New Roman" w:hAnsi="Times New Roman"/>
          <w:color w:val="1B1B1B"/>
        </w:rPr>
        <w:t xml:space="preserve"> </w:t>
      </w:r>
      <w:r w:rsidR="005D04B3" w:rsidRPr="00126CBA">
        <w:rPr>
          <w:rFonts w:ascii="Times New Roman" w:hAnsi="Times New Roman"/>
          <w:color w:val="1B1B1B"/>
        </w:rPr>
        <w:t>enclosures</w:t>
      </w:r>
      <w:r w:rsidR="000B79B4">
        <w:rPr>
          <w:rFonts w:ascii="Times New Roman" w:hAnsi="Times New Roman"/>
          <w:color w:val="1B1B1B"/>
        </w:rPr>
        <w:t xml:space="preserve">.  </w:t>
      </w:r>
      <w:r w:rsidR="005D04B3">
        <w:rPr>
          <w:rFonts w:ascii="Times New Roman" w:hAnsi="Times New Roman"/>
          <w:color w:val="1B1B1B"/>
        </w:rPr>
        <w:t xml:space="preserve"> </w:t>
      </w:r>
    </w:p>
    <w:p w:rsidR="00CB30A5" w:rsidRPr="00937F81" w:rsidRDefault="00CB30A5" w:rsidP="00A01EB7">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B30A5" w:rsidRPr="00937F81" w:rsidRDefault="00CB30A5" w:rsidP="00A01EB7">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937F81">
        <w:rPr>
          <w:rFonts w:ascii="Times New Roman" w:hAnsi="Times New Roman"/>
          <w:spacing w:val="-3"/>
          <w:szCs w:val="24"/>
        </w:rPr>
        <w:t>The project has been assigne</w:t>
      </w:r>
      <w:r w:rsidRPr="000B79B4">
        <w:rPr>
          <w:rFonts w:ascii="Times New Roman" w:hAnsi="Times New Roman"/>
          <w:spacing w:val="-3"/>
          <w:szCs w:val="24"/>
        </w:rPr>
        <w:t>d</w:t>
      </w:r>
      <w:r w:rsidR="005213B0">
        <w:rPr>
          <w:rFonts w:ascii="Times New Roman" w:hAnsi="Times New Roman"/>
          <w:spacing w:val="-3"/>
          <w:szCs w:val="24"/>
        </w:rPr>
        <w:t xml:space="preserve"> Source Classification Code</w:t>
      </w:r>
      <w:r w:rsidRPr="000B79B4">
        <w:rPr>
          <w:rFonts w:ascii="Times New Roman" w:hAnsi="Times New Roman"/>
          <w:spacing w:val="-3"/>
          <w:szCs w:val="24"/>
        </w:rPr>
        <w:t xml:space="preserve"> No.</w:t>
      </w:r>
      <w:r w:rsidR="0017459A" w:rsidRPr="000B79B4">
        <w:rPr>
          <w:rFonts w:ascii="Times New Roman" w:hAnsi="Times New Roman"/>
          <w:spacing w:val="-3"/>
          <w:szCs w:val="24"/>
        </w:rPr>
        <w:t xml:space="preserve"> </w:t>
      </w:r>
      <w:r w:rsidR="000B79B4" w:rsidRPr="000B79B4">
        <w:rPr>
          <w:rFonts w:ascii="Times New Roman" w:hAnsi="Times New Roman"/>
          <w:spacing w:val="-3"/>
          <w:szCs w:val="24"/>
        </w:rPr>
        <w:t>3-05-105-99</w:t>
      </w:r>
      <w:r w:rsidRPr="000B79B4">
        <w:rPr>
          <w:rFonts w:ascii="Times New Roman" w:hAnsi="Times New Roman"/>
          <w:spacing w:val="-3"/>
          <w:szCs w:val="24"/>
        </w:rPr>
        <w:t xml:space="preserve"> </w:t>
      </w:r>
      <w:r w:rsidR="00972167" w:rsidRPr="000B79B4">
        <w:rPr>
          <w:rFonts w:ascii="Times New Roman" w:hAnsi="Times New Roman"/>
          <w:spacing w:val="-3"/>
          <w:szCs w:val="24"/>
        </w:rPr>
        <w:t xml:space="preserve">for </w:t>
      </w:r>
      <w:r w:rsidRPr="000B79B4">
        <w:rPr>
          <w:rFonts w:ascii="Times New Roman" w:hAnsi="Times New Roman"/>
          <w:spacing w:val="-3"/>
          <w:szCs w:val="24"/>
        </w:rPr>
        <w:t xml:space="preserve">Bulk Material </w:t>
      </w:r>
      <w:r w:rsidR="00187096" w:rsidRPr="000B79B4">
        <w:rPr>
          <w:rFonts w:ascii="Times New Roman" w:hAnsi="Times New Roman"/>
          <w:spacing w:val="-3"/>
          <w:szCs w:val="24"/>
        </w:rPr>
        <w:t xml:space="preserve">Loading </w:t>
      </w:r>
      <w:r w:rsidR="00972167" w:rsidRPr="000B79B4">
        <w:rPr>
          <w:rFonts w:ascii="Times New Roman" w:hAnsi="Times New Roman"/>
          <w:spacing w:val="-3"/>
          <w:szCs w:val="24"/>
        </w:rPr>
        <w:t>Operations.</w:t>
      </w:r>
      <w:r w:rsidR="00187096" w:rsidRPr="000B79B4">
        <w:rPr>
          <w:rFonts w:ascii="Times New Roman" w:hAnsi="Times New Roman"/>
          <w:spacing w:val="-3"/>
          <w:szCs w:val="24"/>
        </w:rPr>
        <w:t xml:space="preserve">  </w:t>
      </w:r>
      <w:r w:rsidRPr="000B79B4">
        <w:rPr>
          <w:rFonts w:ascii="Times New Roman" w:hAnsi="Times New Roman"/>
          <w:spacing w:val="-3"/>
          <w:szCs w:val="24"/>
        </w:rPr>
        <w:t xml:space="preserve">The facility has been assigned SIC Industry No. 51 – Wholesale Trade, </w:t>
      </w:r>
      <w:proofErr w:type="spellStart"/>
      <w:r w:rsidRPr="000B79B4">
        <w:rPr>
          <w:rFonts w:ascii="Times New Roman" w:hAnsi="Times New Roman"/>
          <w:spacing w:val="-3"/>
          <w:szCs w:val="24"/>
        </w:rPr>
        <w:t>Non Durable</w:t>
      </w:r>
      <w:proofErr w:type="spellEnd"/>
      <w:r w:rsidRPr="000B79B4">
        <w:rPr>
          <w:rFonts w:ascii="Times New Roman" w:hAnsi="Times New Roman"/>
          <w:spacing w:val="-3"/>
          <w:szCs w:val="24"/>
        </w:rPr>
        <w:t xml:space="preserve"> Goods.</w:t>
      </w:r>
      <w:r w:rsidRPr="000B79B4">
        <w:rPr>
          <w:rFonts w:ascii="Times New Roman" w:hAnsi="Times New Roman"/>
          <w:b/>
          <w:spacing w:val="-3"/>
          <w:szCs w:val="24"/>
        </w:rPr>
        <w:t xml:space="preserve">  </w:t>
      </w:r>
      <w:r w:rsidRPr="000B79B4">
        <w:rPr>
          <w:rFonts w:ascii="Times New Roman" w:hAnsi="Times New Roman"/>
          <w:spacing w:val="-3"/>
          <w:szCs w:val="24"/>
        </w:rPr>
        <w:t>The proje</w:t>
      </w:r>
      <w:r w:rsidRPr="00937F81">
        <w:rPr>
          <w:rFonts w:ascii="Times New Roman" w:hAnsi="Times New Roman"/>
          <w:spacing w:val="-3"/>
          <w:szCs w:val="24"/>
        </w:rPr>
        <w:t>ct is located at 4801 Port Sutton R</w:t>
      </w:r>
      <w:r w:rsidR="00187096">
        <w:rPr>
          <w:rFonts w:ascii="Times New Roman" w:hAnsi="Times New Roman"/>
          <w:spacing w:val="-3"/>
          <w:szCs w:val="24"/>
        </w:rPr>
        <w:t>oa</w:t>
      </w:r>
      <w:r w:rsidRPr="00937F81">
        <w:rPr>
          <w:rFonts w:ascii="Times New Roman" w:hAnsi="Times New Roman"/>
          <w:spacing w:val="-3"/>
          <w:szCs w:val="24"/>
        </w:rPr>
        <w:t xml:space="preserve">d, Tampa, FL 33619.  </w:t>
      </w:r>
      <w:proofErr w:type="spellStart"/>
      <w:r w:rsidRPr="00937F81">
        <w:rPr>
          <w:rFonts w:ascii="Times New Roman" w:hAnsi="Times New Roman"/>
          <w:spacing w:val="-3"/>
          <w:szCs w:val="24"/>
        </w:rPr>
        <w:t>UTM</w:t>
      </w:r>
      <w:proofErr w:type="spellEnd"/>
      <w:r w:rsidRPr="00937F81">
        <w:rPr>
          <w:rFonts w:ascii="Times New Roman" w:hAnsi="Times New Roman"/>
          <w:spacing w:val="-3"/>
          <w:szCs w:val="24"/>
        </w:rPr>
        <w:t xml:space="preserve"> Coordinates of the location are 17- 360.10E and 3087.50N.</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Default="00CB30A5" w:rsidP="003F0D6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0C2A5B">
        <w:rPr>
          <w:rFonts w:ascii="Times New Roman" w:hAnsi="Times New Roman"/>
          <w:spacing w:val="-3"/>
          <w:szCs w:val="24"/>
        </w:rPr>
        <w:t>D.  Process and Controls:</w:t>
      </w:r>
    </w:p>
    <w:p w:rsidR="00CB30A5" w:rsidRDefault="00CB30A5" w:rsidP="003F0D6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This permit authorizes</w:t>
      </w:r>
      <w:r w:rsidR="007612D3" w:rsidRPr="007612D3">
        <w:rPr>
          <w:rFonts w:ascii="Times New Roman" w:hAnsi="Times New Roman"/>
          <w:spacing w:val="-3"/>
          <w:szCs w:val="24"/>
        </w:rPr>
        <w:t xml:space="preserve"> </w:t>
      </w:r>
      <w:r w:rsidR="007612D3" w:rsidRPr="007612D3">
        <w:rPr>
          <w:rFonts w:ascii="Times New Roman" w:hAnsi="Times New Roman"/>
          <w:szCs w:val="24"/>
        </w:rPr>
        <w:t>the one-time handling of 50,000 tons of</w:t>
      </w:r>
      <w:r w:rsidRPr="00C5489D">
        <w:rPr>
          <w:rFonts w:ascii="Times New Roman" w:hAnsi="Times New Roman"/>
          <w:szCs w:val="24"/>
        </w:rPr>
        <w:t xml:space="preserve"> </w:t>
      </w:r>
      <w:r w:rsidR="00301342">
        <w:rPr>
          <w:rFonts w:ascii="Times New Roman" w:hAnsi="Times New Roman"/>
          <w:szCs w:val="24"/>
        </w:rPr>
        <w:t>CFA</w:t>
      </w:r>
      <w:r w:rsidRPr="00C5489D">
        <w:rPr>
          <w:rFonts w:ascii="Times New Roman" w:hAnsi="Times New Roman"/>
          <w:szCs w:val="24"/>
        </w:rPr>
        <w:t xml:space="preserve">.  The </w:t>
      </w:r>
      <w:r w:rsidR="00301342" w:rsidRPr="00301342">
        <w:rPr>
          <w:rFonts w:ascii="Times New Roman" w:hAnsi="Times New Roman"/>
          <w:szCs w:val="24"/>
        </w:rPr>
        <w:t>CFA</w:t>
      </w:r>
      <w:r w:rsidRPr="00C5489D">
        <w:rPr>
          <w:rFonts w:ascii="Times New Roman" w:hAnsi="Times New Roman"/>
          <w:szCs w:val="24"/>
        </w:rPr>
        <w:t xml:space="preserve"> will be received by ship and will be unloaded into two receiving hoppers using a clamshell (EU 104).  </w:t>
      </w:r>
      <w:r w:rsidR="00301342" w:rsidRPr="00301342">
        <w:rPr>
          <w:rFonts w:ascii="Times New Roman" w:hAnsi="Times New Roman"/>
          <w:szCs w:val="24"/>
        </w:rPr>
        <w:t>From the receiving hoppers, RH-01 and RH-02, the material will be handled using any of three (3) different transfer routes</w:t>
      </w:r>
      <w:r w:rsidRPr="00C5489D">
        <w:rPr>
          <w:rFonts w:ascii="Times New Roman" w:hAnsi="Times New Roman"/>
          <w:szCs w:val="24"/>
        </w:rPr>
        <w:t xml:space="preserve">.  </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 xml:space="preserve">The first </w:t>
      </w:r>
      <w:r w:rsidR="00301342">
        <w:rPr>
          <w:rFonts w:ascii="Times New Roman" w:hAnsi="Times New Roman"/>
          <w:szCs w:val="24"/>
        </w:rPr>
        <w:t>transfer route pathway</w:t>
      </w:r>
      <w:r w:rsidRPr="00C5489D">
        <w:rPr>
          <w:rFonts w:ascii="Times New Roman" w:hAnsi="Times New Roman"/>
          <w:szCs w:val="24"/>
        </w:rPr>
        <w:t xml:space="preserve"> will consist of gravity feeding the material from the existing RH-01 and RH-02 to the existing conveyor belt BC-01 (EU 105), which will then transfer the material to an existing Radial Stacker, RS-01 (EU 106).  The </w:t>
      </w:r>
      <w:r w:rsidR="00301342">
        <w:rPr>
          <w:rFonts w:ascii="Times New Roman" w:hAnsi="Times New Roman"/>
          <w:szCs w:val="24"/>
        </w:rPr>
        <w:t>CFA</w:t>
      </w:r>
      <w:r w:rsidRPr="00C5489D">
        <w:rPr>
          <w:rFonts w:ascii="Times New Roman" w:hAnsi="Times New Roman"/>
          <w:szCs w:val="24"/>
        </w:rPr>
        <w:t xml:space="preserve"> will be transferred from RS-01 to a second Radial Stacker, RS-02 (EU 131), and then to a third Radial Stacker, RS-03 (new EU 135), which will transfer the material to a fourth Radial Stacker, RS-04 (new EU 136).  RS-04 will transfer the material to the existing Unloading Station No. 1 (EU 102).   </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 xml:space="preserve">The second </w:t>
      </w:r>
      <w:r w:rsidR="00301342">
        <w:rPr>
          <w:rFonts w:ascii="Times New Roman" w:hAnsi="Times New Roman"/>
          <w:szCs w:val="24"/>
        </w:rPr>
        <w:t>transfer route</w:t>
      </w:r>
      <w:r w:rsidR="00301342" w:rsidRPr="00301342">
        <w:rPr>
          <w:rFonts w:ascii="Times New Roman" w:hAnsi="Times New Roman"/>
          <w:szCs w:val="24"/>
        </w:rPr>
        <w:t xml:space="preserve"> pathway</w:t>
      </w:r>
      <w:r w:rsidRPr="00C5489D">
        <w:rPr>
          <w:rFonts w:ascii="Times New Roman" w:hAnsi="Times New Roman"/>
          <w:szCs w:val="24"/>
        </w:rPr>
        <w:t xml:space="preserve"> will consist of gravity feeding the material from the existing RH-01 and RH-02 to the existing conveyor belt BC-01 (EU 105) which will then transfer material to a Radial Stacker, RS-02 (new EU 134).  The </w:t>
      </w:r>
      <w:r w:rsidR="00D245D1">
        <w:rPr>
          <w:rFonts w:ascii="Times New Roman" w:hAnsi="Times New Roman"/>
          <w:szCs w:val="24"/>
        </w:rPr>
        <w:t>CFA</w:t>
      </w:r>
      <w:r w:rsidRPr="00C5489D">
        <w:rPr>
          <w:rFonts w:ascii="Times New Roman" w:hAnsi="Times New Roman"/>
          <w:szCs w:val="24"/>
        </w:rPr>
        <w:t xml:space="preserve"> will be transferred from RS-02 to another Radial Stacker, RS-03 (new EU 135).  RS-03 will transfer the material to the existing Truck Unloading Station No. 1 (EU 102).   </w:t>
      </w:r>
      <w:r w:rsidR="00FC3099" w:rsidRPr="007612D3">
        <w:rPr>
          <w:rFonts w:ascii="Times New Roman" w:hAnsi="Times New Roman"/>
          <w:szCs w:val="24"/>
        </w:rPr>
        <w:t xml:space="preserve">This pathway will require the conveyor belt direction reversal for </w:t>
      </w:r>
      <w:r w:rsidR="00FC3099" w:rsidRPr="007612D3">
        <w:rPr>
          <w:rFonts w:ascii="Times New Roman" w:hAnsi="Times New Roman"/>
          <w:szCs w:val="24"/>
        </w:rPr>
        <w:lastRenderedPageBreak/>
        <w:t>Conveyor BC-01.  KM will need to retrofit this conveyor in order to enable it to reverse the conveyor direction.</w:t>
      </w:r>
    </w:p>
    <w:p w:rsidR="00FC3099" w:rsidRPr="00C5489D" w:rsidRDefault="00FC3099"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At the Truck Unloading Stati</w:t>
      </w:r>
      <w:r w:rsidR="00D245D1">
        <w:rPr>
          <w:rFonts w:ascii="Times New Roman" w:hAnsi="Times New Roman"/>
          <w:szCs w:val="24"/>
        </w:rPr>
        <w:t>on No. 1 (EU 102), the material</w:t>
      </w:r>
      <w:r w:rsidRPr="00C5489D">
        <w:rPr>
          <w:rFonts w:ascii="Times New Roman" w:hAnsi="Times New Roman"/>
          <w:szCs w:val="24"/>
        </w:rPr>
        <w:t xml:space="preserve"> will be transferred onto Conveyor Belt No. C82, which will transfer the material to Conveyor Belt No. C83.  Conveyor Belt No. C83 will transfer the material to Conveyor Belt No. C84, which is located inside Storage Building No. 3 (EU 103). There is a movable tipper located on Conveyor Belt No. C84 which will allow the storage piles to be placed at different locations within the building.  </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 xml:space="preserve">The third </w:t>
      </w:r>
      <w:r w:rsidR="00301342">
        <w:rPr>
          <w:rFonts w:ascii="Times New Roman" w:hAnsi="Times New Roman"/>
          <w:szCs w:val="24"/>
        </w:rPr>
        <w:t>transfer route</w:t>
      </w:r>
      <w:r w:rsidR="00301342" w:rsidRPr="00301342">
        <w:rPr>
          <w:rFonts w:ascii="Times New Roman" w:hAnsi="Times New Roman"/>
          <w:szCs w:val="24"/>
        </w:rPr>
        <w:t xml:space="preserve"> pathway</w:t>
      </w:r>
      <w:r w:rsidRPr="00C5489D">
        <w:rPr>
          <w:rFonts w:ascii="Times New Roman" w:hAnsi="Times New Roman"/>
          <w:szCs w:val="24"/>
        </w:rPr>
        <w:t xml:space="preserve"> will consist of gravity feeding the material from the existing RH-01 and RH-02 directly into trucks (EU 133).  The trucks will then drive offsite for delivery to a customer(s).</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DE7E3F"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DE7E3F">
        <w:rPr>
          <w:rFonts w:ascii="Times New Roman" w:hAnsi="Times New Roman"/>
          <w:szCs w:val="24"/>
        </w:rPr>
        <w:t xml:space="preserve">When material is ready to be shipped offsite, the CFA from Storage Building No. 3 will be loaded into trucks using a front-end loader (EU 111) inside the building or in an enclosed area adjacent to the building. </w:t>
      </w:r>
      <w:r w:rsidR="00C5489D" w:rsidRPr="00C5489D">
        <w:rPr>
          <w:rFonts w:ascii="Times New Roman" w:hAnsi="Times New Roman"/>
          <w:szCs w:val="24"/>
        </w:rPr>
        <w:t xml:space="preserve"> </w:t>
      </w:r>
    </w:p>
    <w:p w:rsidR="00E645C8" w:rsidRPr="00CA56C6" w:rsidRDefault="00E645C8"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C6C2D" w:rsidRDefault="00CC6C2D" w:rsidP="00CC6C2D">
      <w:pPr>
        <w:ind w:left="360"/>
        <w:jc w:val="both"/>
        <w:rPr>
          <w:rFonts w:ascii="Times New Roman" w:hAnsi="Times New Roman"/>
          <w:spacing w:val="-3"/>
          <w:szCs w:val="24"/>
        </w:rPr>
      </w:pPr>
      <w:r w:rsidRPr="00FE1B88">
        <w:rPr>
          <w:rFonts w:ascii="Times New Roman" w:hAnsi="Times New Roman"/>
          <w:spacing w:val="-3"/>
          <w:szCs w:val="24"/>
        </w:rPr>
        <w:t xml:space="preserve">The potential PM Emissions for handling 50,000 tons of </w:t>
      </w:r>
      <w:r>
        <w:rPr>
          <w:rFonts w:ascii="Times New Roman" w:hAnsi="Times New Roman"/>
          <w:spacing w:val="-3"/>
          <w:szCs w:val="24"/>
        </w:rPr>
        <w:t>CFA</w:t>
      </w:r>
      <w:r w:rsidRPr="00FE1B88">
        <w:rPr>
          <w:rFonts w:ascii="Times New Roman" w:hAnsi="Times New Roman"/>
          <w:spacing w:val="-3"/>
          <w:szCs w:val="24"/>
        </w:rPr>
        <w:t xml:space="preserve"> were estimated at </w:t>
      </w:r>
      <w:r>
        <w:rPr>
          <w:rFonts w:ascii="Times New Roman" w:hAnsi="Times New Roman"/>
          <w:spacing w:val="-3"/>
          <w:szCs w:val="24"/>
        </w:rPr>
        <w:t>1.5</w:t>
      </w:r>
      <w:r w:rsidRPr="00FE1B88">
        <w:rPr>
          <w:rFonts w:ascii="Times New Roman" w:hAnsi="Times New Roman"/>
          <w:spacing w:val="-3"/>
          <w:szCs w:val="24"/>
        </w:rPr>
        <w:t xml:space="preserve"> tons/year</w:t>
      </w:r>
      <w:r>
        <w:rPr>
          <w:rFonts w:ascii="Times New Roman" w:hAnsi="Times New Roman"/>
          <w:spacing w:val="-3"/>
          <w:szCs w:val="24"/>
        </w:rPr>
        <w:t xml:space="preserve">.  The emissions are </w:t>
      </w:r>
      <w:r w:rsidRPr="00FE1B88">
        <w:rPr>
          <w:rFonts w:ascii="Times New Roman" w:hAnsi="Times New Roman"/>
          <w:spacing w:val="-3"/>
          <w:szCs w:val="24"/>
        </w:rPr>
        <w:t>based on</w:t>
      </w:r>
      <w:r>
        <w:rPr>
          <w:rFonts w:ascii="Times New Roman" w:hAnsi="Times New Roman"/>
          <w:spacing w:val="-3"/>
          <w:szCs w:val="24"/>
        </w:rPr>
        <w:t xml:space="preserve"> an emission factor of 0.032 </w:t>
      </w:r>
      <w:proofErr w:type="spellStart"/>
      <w:r>
        <w:rPr>
          <w:rFonts w:ascii="Times New Roman" w:hAnsi="Times New Roman"/>
          <w:spacing w:val="-3"/>
          <w:szCs w:val="24"/>
        </w:rPr>
        <w:t>lb</w:t>
      </w:r>
      <w:proofErr w:type="spellEnd"/>
      <w:r>
        <w:rPr>
          <w:rFonts w:ascii="Times New Roman" w:hAnsi="Times New Roman"/>
          <w:spacing w:val="-3"/>
          <w:szCs w:val="24"/>
        </w:rPr>
        <w:t xml:space="preserve">/ton from the drop equation in AP 42 Ch. 13.2.4 – Aggregate Handling and Storage Piles using a maximum moisture content of 0.5%, as submitted in the permit application.  The potential emissions are calculated using this emission factor; a </w:t>
      </w:r>
      <w:r w:rsidRPr="00FE1B88">
        <w:rPr>
          <w:rFonts w:ascii="Times New Roman" w:hAnsi="Times New Roman"/>
          <w:spacing w:val="-3"/>
          <w:szCs w:val="24"/>
        </w:rPr>
        <w:t>maximum of nine transfer points</w:t>
      </w:r>
      <w:r>
        <w:rPr>
          <w:rFonts w:ascii="Times New Roman" w:hAnsi="Times New Roman"/>
          <w:spacing w:val="-3"/>
          <w:szCs w:val="24"/>
        </w:rPr>
        <w:t xml:space="preserve">; a control efficiency of 90% for the eight transfer points with enclosures and water sprays, or the building; and no additional control efficiency for the truck loading transfer point.  </w:t>
      </w:r>
      <w:r w:rsidRPr="00FE1B88">
        <w:rPr>
          <w:rFonts w:ascii="Times New Roman" w:hAnsi="Times New Roman"/>
          <w:spacing w:val="-3"/>
          <w:szCs w:val="24"/>
        </w:rPr>
        <w:t>The total potential PM Emissions for all of the emission units associated with the Stevedoring operation shall not exceed 129.2 tons/year.</w:t>
      </w: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572FA9" w:rsidRPr="006268C2" w:rsidRDefault="00CA56C6" w:rsidP="006268C2">
      <w:pPr>
        <w:tabs>
          <w:tab w:val="left" w:pos="360"/>
        </w:tabs>
        <w:ind w:left="360"/>
        <w:jc w:val="both"/>
        <w:rPr>
          <w:rFonts w:ascii="Times New Roman" w:hAnsi="Times New Roman"/>
          <w:szCs w:val="24"/>
        </w:rPr>
      </w:pPr>
      <w:r w:rsidRPr="00CA56C6">
        <w:rPr>
          <w:rFonts w:ascii="Times New Roman" w:hAnsi="Times New Roman"/>
          <w:szCs w:val="24"/>
        </w:rPr>
        <w:t>Th</w:t>
      </w:r>
      <w:r w:rsidR="00C5489D">
        <w:rPr>
          <w:rFonts w:ascii="Times New Roman" w:hAnsi="Times New Roman"/>
          <w:szCs w:val="24"/>
        </w:rPr>
        <w:t>is project</w:t>
      </w:r>
      <w:r w:rsidRPr="00CA56C6">
        <w:rPr>
          <w:rFonts w:ascii="Times New Roman" w:hAnsi="Times New Roman"/>
          <w:szCs w:val="24"/>
        </w:rPr>
        <w:t xml:space="preserve"> is subject to Rule 62-296.711, </w:t>
      </w:r>
      <w:proofErr w:type="spellStart"/>
      <w:r w:rsidRPr="00CA56C6">
        <w:rPr>
          <w:rFonts w:ascii="Times New Roman" w:hAnsi="Times New Roman"/>
          <w:szCs w:val="24"/>
        </w:rPr>
        <w:t>F.A.C</w:t>
      </w:r>
      <w:proofErr w:type="spellEnd"/>
      <w:r w:rsidRPr="00CA56C6">
        <w:rPr>
          <w:rFonts w:ascii="Times New Roman" w:hAnsi="Times New Roman"/>
          <w:szCs w:val="24"/>
        </w:rPr>
        <w:t>. Materials Handling, Sizing, Screening, Crushing and Grinding Operations and Chapter 1-3.52, Rules of the EPC, which limit the visible emi</w:t>
      </w:r>
      <w:r w:rsidR="00C5489D">
        <w:rPr>
          <w:rFonts w:ascii="Times New Roman" w:hAnsi="Times New Roman"/>
          <w:szCs w:val="24"/>
        </w:rPr>
        <w:t>ssions to a 5% opacity standard</w:t>
      </w:r>
    </w:p>
    <w:p w:rsidR="00B041ED" w:rsidRDefault="00B041ED" w:rsidP="00E56859">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zCs w:val="24"/>
        </w:rPr>
      </w:pPr>
    </w:p>
    <w:p w:rsidR="00E56859" w:rsidRDefault="00E56859" w:rsidP="00E56859">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B30A5" w:rsidRPr="00E10B9A"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t>E.  Application Information:</w:t>
      </w:r>
    </w:p>
    <w:p w:rsidR="00CB30A5" w:rsidRPr="008772C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8772C1" w:rsidRDefault="009E38B4" w:rsidP="00CE397D">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 xml:space="preserve">Application </w:t>
      </w:r>
      <w:r w:rsidR="00CB30A5" w:rsidRPr="008772C1">
        <w:rPr>
          <w:rFonts w:ascii="Times New Roman" w:hAnsi="Times New Roman"/>
          <w:spacing w:val="-3"/>
          <w:szCs w:val="24"/>
        </w:rPr>
        <w:t xml:space="preserve">Received:  </w:t>
      </w:r>
      <w:r w:rsidR="00C22B35">
        <w:rPr>
          <w:rFonts w:ascii="Times New Roman" w:hAnsi="Times New Roman"/>
          <w:spacing w:val="-3"/>
          <w:szCs w:val="24"/>
        </w:rPr>
        <w:t>September 17, 2014</w:t>
      </w:r>
      <w:r w:rsidR="00CB30A5" w:rsidRPr="008772C1">
        <w:rPr>
          <w:rFonts w:ascii="Times New Roman" w:hAnsi="Times New Roman"/>
          <w:spacing w:val="-3"/>
          <w:szCs w:val="24"/>
        </w:rPr>
        <w:t xml:space="preserve"> </w:t>
      </w:r>
    </w:p>
    <w:p w:rsidR="00CB30A5" w:rsidRPr="008772C1" w:rsidRDefault="00CB30A5" w:rsidP="00CE397D">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sidRPr="008772C1">
        <w:rPr>
          <w:rFonts w:ascii="Times New Roman" w:hAnsi="Times New Roman"/>
          <w:spacing w:val="-3"/>
          <w:szCs w:val="24"/>
        </w:rPr>
        <w:t>Information Requested:  N/A</w:t>
      </w:r>
    </w:p>
    <w:p w:rsidR="00CB30A5" w:rsidRPr="008772C1" w:rsidRDefault="00CB30A5" w:rsidP="0060796F">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8772C1">
        <w:rPr>
          <w:rFonts w:ascii="Times New Roman" w:hAnsi="Times New Roman"/>
          <w:spacing w:val="-3"/>
          <w:szCs w:val="24"/>
        </w:rPr>
        <w:t xml:space="preserve">Application Complete: </w:t>
      </w:r>
      <w:r w:rsidR="00C22B35" w:rsidRPr="00C22B35">
        <w:rPr>
          <w:rFonts w:ascii="Times New Roman" w:hAnsi="Times New Roman"/>
          <w:spacing w:val="-3"/>
          <w:szCs w:val="24"/>
        </w:rPr>
        <w:t xml:space="preserve">September 17, 2014 </w:t>
      </w:r>
      <w:r w:rsidRPr="008772C1">
        <w:rPr>
          <w:rFonts w:ascii="Times New Roman" w:hAnsi="Times New Roman"/>
          <w:color w:val="FF0000"/>
          <w:spacing w:val="-3"/>
          <w:szCs w:val="24"/>
        </w:rPr>
        <w:br w:type="page"/>
      </w:r>
      <w:r w:rsidRPr="008772C1">
        <w:rPr>
          <w:rFonts w:ascii="Times New Roman" w:hAnsi="Times New Roman"/>
          <w:spacing w:val="-3"/>
          <w:szCs w:val="24"/>
        </w:rPr>
        <w:lastRenderedPageBreak/>
        <w:t xml:space="preserve">II.  </w:t>
      </w:r>
      <w:r w:rsidRPr="008772C1">
        <w:rPr>
          <w:rFonts w:ascii="Times New Roman" w:hAnsi="Times New Roman"/>
          <w:spacing w:val="-3"/>
          <w:szCs w:val="24"/>
          <w:u w:val="single"/>
        </w:rPr>
        <w:t>Rule Applicability</w:t>
      </w:r>
    </w:p>
    <w:p w:rsidR="00CB30A5" w:rsidRPr="008772C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preconstruction review requirements of Chapter 403, Florida Statutes, Chapters, 62-204, 62-210, 62-212, 62-296, and 62-297, Florida Administrative Code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and Chapter 1-3 of the Rules of the Environmental Protection Commission of Hillsborough County.</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This project is subject to the requirements of Rule 62-212.300, Sources Not Subject to Prevention of Significant Deterioration or Nonattainment Requirements,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 project is not exempt from the permit requirements in Rule 62-210.300,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635E5E">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r>
    </w:p>
    <w:p w:rsidR="00CB30A5" w:rsidRDefault="00CB30A5" w:rsidP="00635E5E">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This project is not subject to the requirements of Rule 62-212.400, Prevention of Significant Deterioration,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or Rule 62-212.500, New Source Review for Nonattainment Areas,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since the project does not result in a major modification.</w:t>
      </w:r>
    </w:p>
    <w:p w:rsidR="00135DBC" w:rsidRDefault="00135DBC" w:rsidP="00635E5E">
      <w:pPr>
        <w:tabs>
          <w:tab w:val="left" w:pos="-1080"/>
          <w:tab w:val="left" w:pos="-360"/>
          <w:tab w:val="left" w:pos="720"/>
          <w:tab w:val="left" w:pos="1152"/>
        </w:tabs>
        <w:suppressAutoHyphens/>
        <w:ind w:left="720" w:hanging="720"/>
        <w:jc w:val="both"/>
        <w:rPr>
          <w:rFonts w:ascii="Times New Roman" w:hAnsi="Times New Roman"/>
          <w:spacing w:val="-3"/>
          <w:szCs w:val="24"/>
        </w:rPr>
      </w:pPr>
    </w:p>
    <w:p w:rsidR="00135DBC" w:rsidRDefault="00135DBC" w:rsidP="00135DBC">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subject to the requirements of Rule 62-213, Operation Permits for Major Sources of Air Pollution, </w:t>
      </w:r>
      <w:proofErr w:type="spellStart"/>
      <w:r>
        <w:rPr>
          <w:rFonts w:ascii="Times New Roman" w:hAnsi="Times New Roman"/>
          <w:spacing w:val="-3"/>
          <w:szCs w:val="24"/>
        </w:rPr>
        <w:t>F.A.C</w:t>
      </w:r>
      <w:proofErr w:type="spellEnd"/>
      <w:r>
        <w:rPr>
          <w:rFonts w:ascii="Times New Roman" w:hAnsi="Times New Roman"/>
          <w:spacing w:val="-3"/>
          <w:szCs w:val="24"/>
        </w:rPr>
        <w:t xml:space="preserve">., since the facility is Title V source by state definition.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 xml:space="preserve">This project is subject to the requirements of Rule 62-296.320, General Pollutant Emission Limiting Standards,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 facility is a source </w:t>
      </w:r>
      <w:r>
        <w:rPr>
          <w:rFonts w:ascii="Times New Roman" w:hAnsi="Times New Roman"/>
          <w:spacing w:val="-3"/>
          <w:szCs w:val="24"/>
        </w:rPr>
        <w:t xml:space="preserve">of </w:t>
      </w:r>
      <w:r w:rsidRPr="008772C1">
        <w:rPr>
          <w:rFonts w:ascii="Times New Roman" w:hAnsi="Times New Roman"/>
          <w:spacing w:val="-3"/>
          <w:szCs w:val="24"/>
        </w:rPr>
        <w:t>particulate matter.</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highlight w:val="yellow"/>
        </w:rPr>
      </w:pPr>
      <w:r w:rsidRPr="008772C1">
        <w:rPr>
          <w:rFonts w:ascii="Times New Roman" w:hAnsi="Times New Roman"/>
          <w:spacing w:val="-3"/>
          <w:szCs w:val="24"/>
        </w:rPr>
        <w:tab/>
        <w:t>This project is not subject to the requirements of Rule 62-296.401 through 62-296.4</w:t>
      </w:r>
      <w:r w:rsidR="00B04AC1">
        <w:rPr>
          <w:rFonts w:ascii="Times New Roman" w:hAnsi="Times New Roman"/>
          <w:spacing w:val="-3"/>
          <w:szCs w:val="24"/>
        </w:rPr>
        <w:t>7</w:t>
      </w:r>
      <w:r w:rsidRPr="008772C1">
        <w:rPr>
          <w:rFonts w:ascii="Times New Roman" w:hAnsi="Times New Roman"/>
          <w:spacing w:val="-3"/>
          <w:szCs w:val="24"/>
        </w:rPr>
        <w:t xml:space="preserve">0, Specific Emission Limiting and Performance Standards,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since there is not an applicable source specific category in this rule.</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highlight w:val="yellow"/>
        </w:rPr>
      </w:pPr>
    </w:p>
    <w:p w:rsidR="00CB30A5" w:rsidRPr="008772C1" w:rsidRDefault="00CB30A5">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62-296.500, Volatile Organic Compounds and Nitrogen Oxide Reasonably Available Control Technology,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there is no applicable source specific category in this rule.  </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3F6391">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62-296.600, Lead Reasonably Available Control Technology,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there is no applicable source specific category in this rule.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highlight w:val="yellow"/>
        </w:rPr>
      </w:pPr>
    </w:p>
    <w:p w:rsidR="00CB30A5" w:rsidRPr="008772C1" w:rsidRDefault="009A5E01" w:rsidP="00B75645">
      <w:pPr>
        <w:widowControl/>
        <w:autoSpaceDE w:val="0"/>
        <w:autoSpaceDN w:val="0"/>
        <w:adjustRightInd w:val="0"/>
        <w:ind w:left="720"/>
        <w:jc w:val="both"/>
        <w:rPr>
          <w:rFonts w:ascii="Times New Roman" w:hAnsi="Times New Roman"/>
          <w:spacing w:val="-3"/>
          <w:szCs w:val="24"/>
        </w:rPr>
      </w:pPr>
      <w:r w:rsidRPr="008772C1">
        <w:rPr>
          <w:rFonts w:ascii="Times New Roman" w:hAnsi="Times New Roman"/>
          <w:spacing w:val="-3"/>
          <w:szCs w:val="24"/>
        </w:rPr>
        <w:t xml:space="preserve">The project is subject to the requirements of Rule 62-296.700, Particulate Matter Reasonably Available Control Technology,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w:t>
      </w:r>
      <w:r w:rsidR="00B04AC1" w:rsidRPr="00B04AC1">
        <w:rPr>
          <w:rFonts w:ascii="Times New Roman" w:hAnsi="Times New Roman"/>
          <w:spacing w:val="-3"/>
          <w:szCs w:val="24"/>
        </w:rPr>
        <w:t xml:space="preserve">since there </w:t>
      </w:r>
      <w:r w:rsidR="00B04AC1">
        <w:rPr>
          <w:rFonts w:ascii="Times New Roman" w:hAnsi="Times New Roman"/>
          <w:spacing w:val="-3"/>
          <w:szCs w:val="24"/>
        </w:rPr>
        <w:t>an</w:t>
      </w:r>
      <w:r w:rsidR="00B04AC1" w:rsidRPr="00B04AC1">
        <w:rPr>
          <w:rFonts w:ascii="Times New Roman" w:hAnsi="Times New Roman"/>
          <w:spacing w:val="-3"/>
          <w:szCs w:val="24"/>
        </w:rPr>
        <w:t xml:space="preserve"> applicable source specific category in this rule</w:t>
      </w:r>
      <w:r w:rsidR="00B04AC1">
        <w:rPr>
          <w:rFonts w:ascii="Times New Roman" w:hAnsi="Times New Roman"/>
          <w:spacing w:val="-3"/>
          <w:szCs w:val="24"/>
        </w:rPr>
        <w:t>,</w:t>
      </w:r>
      <w:r w:rsidR="00B04AC1" w:rsidRPr="00B04AC1">
        <w:rPr>
          <w:rFonts w:ascii="Times New Roman" w:hAnsi="Times New Roman"/>
          <w:spacing w:val="-3"/>
          <w:szCs w:val="24"/>
        </w:rPr>
        <w:t xml:space="preserve"> </w:t>
      </w:r>
      <w:r>
        <w:rPr>
          <w:rFonts w:ascii="Times New Roman" w:hAnsi="Times New Roman"/>
          <w:spacing w:val="-3"/>
          <w:szCs w:val="24"/>
        </w:rPr>
        <w:t>specifically</w:t>
      </w:r>
      <w:r w:rsidR="00B04AC1">
        <w:rPr>
          <w:rFonts w:ascii="Times New Roman" w:hAnsi="Times New Roman"/>
          <w:spacing w:val="-3"/>
          <w:szCs w:val="24"/>
        </w:rPr>
        <w:t>,</w:t>
      </w:r>
      <w:r>
        <w:rPr>
          <w:rFonts w:ascii="Times New Roman" w:hAnsi="Times New Roman"/>
          <w:spacing w:val="-3"/>
          <w:szCs w:val="24"/>
        </w:rPr>
        <w:t xml:space="preserve"> </w:t>
      </w:r>
      <w:r w:rsidRPr="008772C1">
        <w:rPr>
          <w:rFonts w:ascii="Times New Roman" w:hAnsi="Times New Roman"/>
          <w:spacing w:val="-3"/>
          <w:szCs w:val="24"/>
        </w:rPr>
        <w:t xml:space="preserve">Rule 62-296.711,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w:t>
      </w:r>
      <w:r w:rsidRPr="008772C1">
        <w:rPr>
          <w:rFonts w:ascii="Times New Roman" w:hAnsi="Times New Roman"/>
          <w:szCs w:val="24"/>
        </w:rPr>
        <w:t>Materials Handling, Sizing, Screening, Crushing and Grinding Operations.</w:t>
      </w:r>
      <w:r w:rsidR="00CB30A5" w:rsidRPr="008772C1">
        <w:rPr>
          <w:rFonts w:ascii="Times New Roman" w:hAnsi="Times New Roman"/>
          <w:szCs w:val="24"/>
        </w:rPr>
        <w:t xml:space="preserve">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rsidP="004070AA">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62-204.800 Standards of Performance for New Stationary Sources, Federal Regulations Adopted by Reference,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there is no applicable source specific category in this rule.  </w:t>
      </w:r>
    </w:p>
    <w:p w:rsidR="00CB30A5" w:rsidRPr="008772C1" w:rsidRDefault="00CB30A5" w:rsidP="004070AA">
      <w:pPr>
        <w:tabs>
          <w:tab w:val="left" w:pos="-1080"/>
          <w:tab w:val="left" w:pos="-360"/>
          <w:tab w:val="left" w:pos="720"/>
          <w:tab w:val="left" w:pos="1152"/>
        </w:tabs>
        <w:suppressAutoHyphens/>
        <w:ind w:left="720" w:hanging="720"/>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CB30A5" w:rsidRPr="008772C1" w:rsidRDefault="00CB30A5">
      <w:pPr>
        <w:tabs>
          <w:tab w:val="left" w:pos="-1080"/>
          <w:tab w:val="left" w:pos="-360"/>
          <w:tab w:val="left" w:pos="720"/>
          <w:tab w:val="left" w:pos="1152"/>
        </w:tabs>
        <w:suppressAutoHyphens/>
        <w:jc w:val="both"/>
        <w:rPr>
          <w:rFonts w:ascii="Times New Roman" w:hAnsi="Times New Roman"/>
          <w:b/>
          <w:spacing w:val="-3"/>
          <w:szCs w:val="24"/>
          <w:u w:val="single"/>
        </w:rPr>
      </w:pPr>
      <w:r w:rsidRPr="008772C1">
        <w:rPr>
          <w:rFonts w:ascii="Times New Roman" w:hAnsi="Times New Roman"/>
          <w:color w:val="FF0000"/>
          <w:spacing w:val="-3"/>
          <w:szCs w:val="24"/>
        </w:rPr>
        <w:br w:type="page"/>
      </w:r>
      <w:r w:rsidRPr="00E41E72">
        <w:rPr>
          <w:rFonts w:ascii="Times New Roman" w:hAnsi="Times New Roman"/>
          <w:spacing w:val="-3"/>
          <w:szCs w:val="24"/>
        </w:rPr>
        <w:lastRenderedPageBreak/>
        <w:t xml:space="preserve">III. </w:t>
      </w:r>
      <w:r w:rsidRPr="00E41E72">
        <w:rPr>
          <w:rFonts w:ascii="Times New Roman" w:hAnsi="Times New Roman"/>
          <w:spacing w:val="-3"/>
          <w:szCs w:val="24"/>
          <w:u w:val="single"/>
        </w:rPr>
        <w:t>Summary of Emissions</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2970"/>
        <w:gridCol w:w="1260"/>
        <w:gridCol w:w="1260"/>
        <w:gridCol w:w="1440"/>
        <w:gridCol w:w="1980"/>
      </w:tblGrid>
      <w:tr w:rsidR="00BF4CCC" w:rsidRPr="008772C1" w:rsidTr="00274221">
        <w:tc>
          <w:tcPr>
            <w:tcW w:w="1170" w:type="dxa"/>
          </w:tcPr>
          <w:p w:rsidR="00DA3F44" w:rsidRDefault="00BF4CCC" w:rsidP="00DA3F44">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Emission Unit</w:t>
            </w:r>
          </w:p>
          <w:p w:rsidR="00BF4CCC" w:rsidRPr="00060409" w:rsidRDefault="00130907" w:rsidP="00DA3F44">
            <w:pPr>
              <w:tabs>
                <w:tab w:val="left" w:pos="-1080"/>
                <w:tab w:val="left" w:pos="-360"/>
                <w:tab w:val="left" w:pos="720"/>
                <w:tab w:val="left" w:pos="1152"/>
              </w:tabs>
              <w:suppressAutoHyphens/>
              <w:rPr>
                <w:rFonts w:ascii="Times New Roman" w:hAnsi="Times New Roman"/>
                <w:b/>
                <w:spacing w:val="-3"/>
                <w:szCs w:val="24"/>
              </w:rPr>
            </w:pPr>
            <w:r>
              <w:rPr>
                <w:rFonts w:ascii="Times New Roman" w:hAnsi="Times New Roman"/>
                <w:b/>
                <w:spacing w:val="-3"/>
                <w:szCs w:val="24"/>
              </w:rPr>
              <w:t>(</w:t>
            </w:r>
            <w:r w:rsidR="00BF4CCC" w:rsidRPr="00060409">
              <w:rPr>
                <w:rFonts w:ascii="Times New Roman" w:hAnsi="Times New Roman"/>
                <w:b/>
                <w:spacing w:val="-3"/>
                <w:szCs w:val="24"/>
              </w:rPr>
              <w:t>EU) N</w:t>
            </w:r>
            <w:r w:rsidR="00DA3F44">
              <w:rPr>
                <w:rFonts w:ascii="Times New Roman" w:hAnsi="Times New Roman"/>
                <w:b/>
                <w:spacing w:val="-3"/>
                <w:szCs w:val="24"/>
              </w:rPr>
              <w:t>o.</w:t>
            </w:r>
          </w:p>
        </w:tc>
        <w:tc>
          <w:tcPr>
            <w:tcW w:w="2970" w:type="dxa"/>
          </w:tcPr>
          <w:p w:rsidR="00BF4CCC" w:rsidRPr="00060409" w:rsidRDefault="00BF4CCC" w:rsidP="00060409">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EU Description</w:t>
            </w:r>
          </w:p>
        </w:tc>
        <w:tc>
          <w:tcPr>
            <w:tcW w:w="1260" w:type="dxa"/>
          </w:tcPr>
          <w:p w:rsidR="00BF4CCC" w:rsidRPr="00060409" w:rsidRDefault="00BF4CCC" w:rsidP="00BF4CCC">
            <w:pPr>
              <w:tabs>
                <w:tab w:val="left" w:pos="-1080"/>
                <w:tab w:val="left" w:pos="-360"/>
                <w:tab w:val="left" w:pos="720"/>
                <w:tab w:val="left" w:pos="1152"/>
              </w:tabs>
              <w:suppressAutoHyphens/>
              <w:rPr>
                <w:rFonts w:ascii="Times New Roman" w:hAnsi="Times New Roman"/>
                <w:spacing w:val="-3"/>
                <w:szCs w:val="24"/>
              </w:rPr>
            </w:pPr>
            <w:proofErr w:type="spellStart"/>
            <w:r>
              <w:rPr>
                <w:rFonts w:ascii="Times New Roman" w:hAnsi="Times New Roman"/>
                <w:spacing w:val="-3"/>
                <w:szCs w:val="24"/>
              </w:rPr>
              <w:t>PTE</w:t>
            </w:r>
            <w:proofErr w:type="spellEnd"/>
            <w:r>
              <w:rPr>
                <w:rFonts w:ascii="Times New Roman" w:hAnsi="Times New Roman"/>
                <w:spacing w:val="-3"/>
                <w:szCs w:val="24"/>
              </w:rPr>
              <w:t xml:space="preserve"> PM</w:t>
            </w:r>
            <w:r w:rsidRPr="00060409">
              <w:rPr>
                <w:rFonts w:ascii="Times New Roman" w:hAnsi="Times New Roman"/>
                <w:spacing w:val="-3"/>
                <w:szCs w:val="24"/>
              </w:rPr>
              <w:t xml:space="preserve"> Emission (</w:t>
            </w:r>
            <w:proofErr w:type="spellStart"/>
            <w:r>
              <w:rPr>
                <w:rFonts w:ascii="Times New Roman" w:hAnsi="Times New Roman"/>
                <w:spacing w:val="-3"/>
                <w:szCs w:val="24"/>
              </w:rPr>
              <w:t>TPY</w:t>
            </w:r>
            <w:proofErr w:type="spellEnd"/>
            <w:r w:rsidRPr="00060409">
              <w:rPr>
                <w:rFonts w:ascii="Times New Roman" w:hAnsi="Times New Roman"/>
                <w:spacing w:val="-3"/>
                <w:szCs w:val="24"/>
              </w:rPr>
              <w:t>)</w:t>
            </w:r>
          </w:p>
        </w:tc>
        <w:tc>
          <w:tcPr>
            <w:tcW w:w="1260" w:type="dxa"/>
          </w:tcPr>
          <w:p w:rsidR="00BF4CCC" w:rsidRPr="00060409" w:rsidRDefault="00BF4CCC" w:rsidP="00BF4CC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Actual PM Emissions </w:t>
            </w:r>
            <w:r w:rsidRPr="00060409">
              <w:rPr>
                <w:rFonts w:ascii="Times New Roman" w:hAnsi="Times New Roman"/>
                <w:spacing w:val="-3"/>
                <w:szCs w:val="24"/>
              </w:rPr>
              <w:t>(</w:t>
            </w:r>
            <w:proofErr w:type="spellStart"/>
            <w:r>
              <w:rPr>
                <w:rFonts w:ascii="Times New Roman" w:hAnsi="Times New Roman"/>
                <w:spacing w:val="-3"/>
                <w:szCs w:val="24"/>
              </w:rPr>
              <w:t>TPY</w:t>
            </w:r>
            <w:proofErr w:type="spellEnd"/>
            <w:r w:rsidRPr="00060409">
              <w:rPr>
                <w:rFonts w:ascii="Times New Roman" w:hAnsi="Times New Roman"/>
                <w:spacing w:val="-3"/>
                <w:szCs w:val="24"/>
              </w:rPr>
              <w:t>)</w:t>
            </w:r>
          </w:p>
        </w:tc>
        <w:tc>
          <w:tcPr>
            <w:tcW w:w="1440" w:type="dxa"/>
          </w:tcPr>
          <w:p w:rsidR="00BF4CCC" w:rsidRPr="00060409" w:rsidRDefault="00BF4CCC" w:rsidP="00DA3F44">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Increase PM Emissions (</w:t>
            </w:r>
            <w:proofErr w:type="spellStart"/>
            <w:r w:rsidR="00DA3F44">
              <w:rPr>
                <w:rFonts w:ascii="Times New Roman" w:hAnsi="Times New Roman"/>
                <w:spacing w:val="-3"/>
                <w:szCs w:val="24"/>
              </w:rPr>
              <w:t>TPY</w:t>
            </w:r>
            <w:proofErr w:type="spellEnd"/>
            <w:r>
              <w:rPr>
                <w:rFonts w:ascii="Times New Roman" w:hAnsi="Times New Roman"/>
                <w:spacing w:val="-3"/>
                <w:szCs w:val="24"/>
              </w:rPr>
              <w:t>)</w:t>
            </w:r>
          </w:p>
        </w:tc>
        <w:tc>
          <w:tcPr>
            <w:tcW w:w="1980" w:type="dxa"/>
          </w:tcPr>
          <w:p w:rsidR="00BF4CCC" w:rsidRPr="00060409" w:rsidRDefault="00BF4CCC" w:rsidP="00060409">
            <w:pPr>
              <w:tabs>
                <w:tab w:val="left" w:pos="-1080"/>
                <w:tab w:val="left" w:pos="-360"/>
                <w:tab w:val="left" w:pos="720"/>
                <w:tab w:val="left" w:pos="1152"/>
              </w:tabs>
              <w:suppressAutoHyphens/>
              <w:rPr>
                <w:rFonts w:ascii="Times New Roman" w:hAnsi="Times New Roman"/>
                <w:spacing w:val="-3"/>
                <w:szCs w:val="24"/>
              </w:rPr>
            </w:pPr>
            <w:r w:rsidRPr="00060409">
              <w:rPr>
                <w:rFonts w:ascii="Times New Roman" w:hAnsi="Times New Roman"/>
                <w:spacing w:val="-3"/>
                <w:szCs w:val="24"/>
              </w:rPr>
              <w:t>Allowable Emissions</w:t>
            </w:r>
          </w:p>
        </w:tc>
      </w:tr>
      <w:tr w:rsidR="00BF4CCC" w:rsidRPr="008772C1" w:rsidTr="00A925B4">
        <w:trPr>
          <w:trHeight w:val="485"/>
        </w:trPr>
        <w:tc>
          <w:tcPr>
            <w:tcW w:w="1170" w:type="dxa"/>
            <w:vAlign w:val="center"/>
          </w:tcPr>
          <w:p w:rsidR="00BF4CCC" w:rsidRPr="00060409" w:rsidRDefault="002C05A1"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102</w:t>
            </w:r>
          </w:p>
        </w:tc>
        <w:tc>
          <w:tcPr>
            <w:tcW w:w="2970" w:type="dxa"/>
            <w:vAlign w:val="center"/>
          </w:tcPr>
          <w:p w:rsidR="00BF4CCC" w:rsidRPr="00DA3F44" w:rsidRDefault="002C05A1" w:rsidP="002C05A1">
            <w:pPr>
              <w:tabs>
                <w:tab w:val="left" w:pos="-1080"/>
                <w:tab w:val="left" w:pos="-360"/>
                <w:tab w:val="left" w:pos="720"/>
                <w:tab w:val="left" w:pos="1152"/>
              </w:tabs>
              <w:suppressAutoHyphens/>
              <w:rPr>
                <w:rFonts w:ascii="Times New Roman" w:hAnsi="Times New Roman"/>
                <w:spacing w:val="-3"/>
                <w:szCs w:val="24"/>
              </w:rPr>
            </w:pPr>
            <w:r w:rsidRPr="002C05A1">
              <w:rPr>
                <w:rFonts w:ascii="Times New Roman" w:hAnsi="Times New Roman"/>
                <w:szCs w:val="24"/>
              </w:rPr>
              <w:t>Truck Unloading Station No. 1 and Transfer Point C82 AND C83</w:t>
            </w:r>
          </w:p>
        </w:tc>
        <w:tc>
          <w:tcPr>
            <w:tcW w:w="1260" w:type="dxa"/>
          </w:tcPr>
          <w:p w:rsidR="00BF4CCC" w:rsidRPr="00060409" w:rsidRDefault="00BA5DBC" w:rsidP="006268C2">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0.14</w:t>
            </w:r>
          </w:p>
        </w:tc>
        <w:tc>
          <w:tcPr>
            <w:tcW w:w="1260" w:type="dxa"/>
          </w:tcPr>
          <w:p w:rsidR="00BF4CCC" w:rsidRPr="00060409" w:rsidRDefault="00EE6A2E" w:rsidP="00A925B4">
            <w:pPr>
              <w:rPr>
                <w:rFonts w:ascii="Times New Roman" w:hAnsi="Times New Roman"/>
                <w:szCs w:val="24"/>
              </w:rPr>
            </w:pPr>
            <w:r>
              <w:rPr>
                <w:rFonts w:ascii="Times New Roman" w:hAnsi="Times New Roman"/>
                <w:szCs w:val="24"/>
              </w:rPr>
              <w:t>0.1</w:t>
            </w:r>
          </w:p>
        </w:tc>
        <w:tc>
          <w:tcPr>
            <w:tcW w:w="1440" w:type="dxa"/>
          </w:tcPr>
          <w:p w:rsidR="00BF4CCC" w:rsidRPr="00060409" w:rsidRDefault="00DC7D45" w:rsidP="00BA5DBC">
            <w:pPr>
              <w:rPr>
                <w:rFonts w:ascii="Times New Roman" w:hAnsi="Times New Roman"/>
                <w:szCs w:val="24"/>
              </w:rPr>
            </w:pPr>
            <w:r>
              <w:rPr>
                <w:rFonts w:ascii="Times New Roman" w:hAnsi="Times New Roman"/>
                <w:szCs w:val="24"/>
              </w:rPr>
              <w:t>0.</w:t>
            </w:r>
            <w:r w:rsidR="00BA5DBC">
              <w:rPr>
                <w:rFonts w:ascii="Times New Roman" w:hAnsi="Times New Roman"/>
                <w:szCs w:val="24"/>
              </w:rPr>
              <w:t>0</w:t>
            </w:r>
            <w:r>
              <w:rPr>
                <w:rFonts w:ascii="Times New Roman" w:hAnsi="Times New Roman"/>
                <w:szCs w:val="24"/>
              </w:rPr>
              <w:t>4</w:t>
            </w:r>
          </w:p>
        </w:tc>
        <w:tc>
          <w:tcPr>
            <w:tcW w:w="1980" w:type="dxa"/>
          </w:tcPr>
          <w:p w:rsidR="00BF4CCC" w:rsidRPr="00060409" w:rsidRDefault="002C05A1" w:rsidP="00A925B4">
            <w:pPr>
              <w:rPr>
                <w:rFonts w:ascii="Times New Roman" w:hAnsi="Times New Roman"/>
                <w:szCs w:val="24"/>
              </w:rPr>
            </w:pPr>
            <w:r w:rsidRPr="002C05A1">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103</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szCs w:val="24"/>
              </w:rPr>
            </w:pPr>
            <w:r w:rsidRPr="002C05A1">
              <w:rPr>
                <w:rFonts w:ascii="Times New Roman" w:hAnsi="Times New Roman"/>
                <w:szCs w:val="24"/>
              </w:rPr>
              <w:t>Transfer Pts. in Storage Bld. No. 3 (C83, C84, C104)</w:t>
            </w:r>
          </w:p>
        </w:tc>
        <w:tc>
          <w:tcPr>
            <w:tcW w:w="1260" w:type="dxa"/>
          </w:tcPr>
          <w:p w:rsidR="00BA5DBC" w:rsidRDefault="00BA5DBC">
            <w:r w:rsidRPr="00467740">
              <w:rPr>
                <w:rFonts w:ascii="Times New Roman" w:hAnsi="Times New Roman"/>
                <w:spacing w:val="-3"/>
                <w:szCs w:val="24"/>
              </w:rPr>
              <w:t>0.14</w:t>
            </w:r>
          </w:p>
        </w:tc>
        <w:tc>
          <w:tcPr>
            <w:tcW w:w="1260" w:type="dxa"/>
          </w:tcPr>
          <w:p w:rsidR="00BA5DBC" w:rsidRPr="00060409" w:rsidRDefault="00BA5DBC" w:rsidP="00A925B4">
            <w:pPr>
              <w:rPr>
                <w:rFonts w:ascii="Times New Roman" w:hAnsi="Times New Roman"/>
                <w:szCs w:val="24"/>
              </w:rPr>
            </w:pPr>
            <w:r>
              <w:rPr>
                <w:rFonts w:ascii="Times New Roman" w:hAnsi="Times New Roman"/>
                <w:szCs w:val="24"/>
              </w:rPr>
              <w:t>0.1</w:t>
            </w:r>
          </w:p>
        </w:tc>
        <w:tc>
          <w:tcPr>
            <w:tcW w:w="1440" w:type="dxa"/>
          </w:tcPr>
          <w:p w:rsidR="00BA5DBC" w:rsidRPr="00060409" w:rsidRDefault="00BA5DBC" w:rsidP="00BA5DBC">
            <w:pPr>
              <w:rPr>
                <w:rFonts w:ascii="Times New Roman" w:hAnsi="Times New Roman"/>
                <w:szCs w:val="24"/>
              </w:rPr>
            </w:pPr>
            <w:r w:rsidRPr="00DC7D45">
              <w:rPr>
                <w:rFonts w:ascii="Times New Roman" w:hAnsi="Times New Roman"/>
                <w:szCs w:val="24"/>
              </w:rPr>
              <w:t>0.</w:t>
            </w:r>
            <w:r>
              <w:rPr>
                <w:rFonts w:ascii="Times New Roman" w:hAnsi="Times New Roman"/>
                <w:szCs w:val="24"/>
              </w:rPr>
              <w:t>0</w:t>
            </w:r>
            <w:r w:rsidRPr="00DC7D45">
              <w:rPr>
                <w:rFonts w:ascii="Times New Roman" w:hAnsi="Times New Roman"/>
                <w:szCs w:val="24"/>
              </w:rPr>
              <w:t>4</w:t>
            </w:r>
          </w:p>
        </w:tc>
        <w:tc>
          <w:tcPr>
            <w:tcW w:w="1980" w:type="dxa"/>
          </w:tcPr>
          <w:p w:rsidR="00BA5DBC" w:rsidRPr="00060409" w:rsidRDefault="00BA5DBC" w:rsidP="00A925B4">
            <w:pPr>
              <w:rPr>
                <w:rFonts w:ascii="Times New Roman" w:hAnsi="Times New Roman"/>
                <w:szCs w:val="24"/>
              </w:rPr>
            </w:pPr>
            <w:r w:rsidRPr="00A925B4">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104</w:t>
            </w:r>
          </w:p>
        </w:tc>
        <w:tc>
          <w:tcPr>
            <w:tcW w:w="2970" w:type="dxa"/>
            <w:vAlign w:val="center"/>
          </w:tcPr>
          <w:p w:rsidR="00BA5DBC" w:rsidRPr="00DA3F44" w:rsidRDefault="00BA5DBC" w:rsidP="002C05A1">
            <w:pPr>
              <w:tabs>
                <w:tab w:val="left" w:pos="-1080"/>
                <w:tab w:val="left" w:pos="-360"/>
                <w:tab w:val="left" w:pos="720"/>
                <w:tab w:val="left" w:pos="1152"/>
              </w:tabs>
              <w:suppressAutoHyphens/>
              <w:rPr>
                <w:rFonts w:ascii="Times New Roman" w:hAnsi="Times New Roman"/>
                <w:spacing w:val="-3"/>
                <w:szCs w:val="24"/>
              </w:rPr>
            </w:pPr>
            <w:r w:rsidRPr="002C05A1">
              <w:rPr>
                <w:rFonts w:ascii="Times New Roman" w:hAnsi="Times New Roman"/>
                <w:szCs w:val="24"/>
              </w:rPr>
              <w:t>Clamshell to Hopper(s) RH-01 and RH-02</w:t>
            </w:r>
          </w:p>
        </w:tc>
        <w:tc>
          <w:tcPr>
            <w:tcW w:w="1260" w:type="dxa"/>
          </w:tcPr>
          <w:p w:rsidR="00BA5DBC" w:rsidRDefault="00BA5DBC">
            <w:r w:rsidRPr="00467740">
              <w:rPr>
                <w:rFonts w:ascii="Times New Roman" w:hAnsi="Times New Roman"/>
                <w:spacing w:val="-3"/>
                <w:szCs w:val="24"/>
              </w:rPr>
              <w:t>0.14</w:t>
            </w:r>
          </w:p>
        </w:tc>
        <w:tc>
          <w:tcPr>
            <w:tcW w:w="1260" w:type="dxa"/>
          </w:tcPr>
          <w:p w:rsidR="00BA5DBC" w:rsidRPr="00060409" w:rsidRDefault="00BA5DBC" w:rsidP="00A925B4">
            <w:pPr>
              <w:rPr>
                <w:rFonts w:ascii="Times New Roman" w:hAnsi="Times New Roman"/>
                <w:szCs w:val="24"/>
              </w:rPr>
            </w:pPr>
            <w:r>
              <w:rPr>
                <w:rFonts w:ascii="Times New Roman" w:hAnsi="Times New Roman"/>
                <w:szCs w:val="24"/>
              </w:rPr>
              <w:t>0.2</w:t>
            </w:r>
          </w:p>
        </w:tc>
        <w:tc>
          <w:tcPr>
            <w:tcW w:w="1440" w:type="dxa"/>
          </w:tcPr>
          <w:p w:rsidR="00BA5DBC" w:rsidRPr="00060409" w:rsidRDefault="00BA5DBC" w:rsidP="006268C2">
            <w:pPr>
              <w:rPr>
                <w:rFonts w:ascii="Times New Roman" w:hAnsi="Times New Roman"/>
                <w:szCs w:val="24"/>
              </w:rPr>
            </w:pPr>
            <w:r>
              <w:rPr>
                <w:rFonts w:ascii="Times New Roman" w:hAnsi="Times New Roman"/>
                <w:szCs w:val="24"/>
              </w:rPr>
              <w:t>-0.06</w:t>
            </w:r>
          </w:p>
        </w:tc>
        <w:tc>
          <w:tcPr>
            <w:tcW w:w="1980" w:type="dxa"/>
          </w:tcPr>
          <w:p w:rsidR="00BA5DBC" w:rsidRPr="00060409" w:rsidRDefault="00BA5DBC" w:rsidP="00A925B4">
            <w:pPr>
              <w:rPr>
                <w:rFonts w:ascii="Times New Roman" w:hAnsi="Times New Roman"/>
                <w:szCs w:val="24"/>
              </w:rPr>
            </w:pPr>
            <w:r w:rsidRPr="00A925B4">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105</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2C05A1">
              <w:rPr>
                <w:rFonts w:ascii="Times New Roman" w:hAnsi="Times New Roman"/>
                <w:color w:val="1B1B1B"/>
              </w:rPr>
              <w:t>RH-01 and RH-02 to Conveyor BC-01</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pPr>
              <w:rPr>
                <w:rFonts w:ascii="Times New Roman" w:hAnsi="Times New Roman"/>
                <w:szCs w:val="24"/>
              </w:rPr>
            </w:pPr>
            <w:r>
              <w:rPr>
                <w:rFonts w:ascii="Times New Roman" w:hAnsi="Times New Roman"/>
                <w:szCs w:val="24"/>
              </w:rPr>
              <w:t>0.2</w:t>
            </w:r>
          </w:p>
        </w:tc>
        <w:tc>
          <w:tcPr>
            <w:tcW w:w="1440" w:type="dxa"/>
          </w:tcPr>
          <w:p w:rsidR="00BA5DBC" w:rsidRDefault="00BA5DBC">
            <w:r w:rsidRPr="00991718">
              <w:rPr>
                <w:rFonts w:ascii="Times New Roman" w:hAnsi="Times New Roman"/>
                <w:szCs w:val="24"/>
              </w:rPr>
              <w:t>-0.06</w:t>
            </w:r>
          </w:p>
        </w:tc>
        <w:tc>
          <w:tcPr>
            <w:tcW w:w="1980" w:type="dxa"/>
          </w:tcPr>
          <w:p w:rsidR="00BA5DBC" w:rsidRPr="00060409" w:rsidRDefault="00BA5DBC" w:rsidP="00A925B4">
            <w:pPr>
              <w:rPr>
                <w:rFonts w:ascii="Times New Roman" w:hAnsi="Times New Roman"/>
                <w:szCs w:val="24"/>
              </w:rPr>
            </w:pPr>
            <w:r w:rsidRPr="00060409">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106</w:t>
            </w:r>
          </w:p>
        </w:tc>
        <w:tc>
          <w:tcPr>
            <w:tcW w:w="2970" w:type="dxa"/>
            <w:vAlign w:val="center"/>
          </w:tcPr>
          <w:p w:rsidR="00BA5DBC" w:rsidRPr="00DA3F44" w:rsidRDefault="00BA5DBC" w:rsidP="002C05A1">
            <w:pPr>
              <w:tabs>
                <w:tab w:val="left" w:pos="-1080"/>
                <w:tab w:val="left" w:pos="-360"/>
                <w:tab w:val="left" w:pos="720"/>
                <w:tab w:val="left" w:pos="1152"/>
              </w:tabs>
              <w:suppressAutoHyphens/>
              <w:rPr>
                <w:rFonts w:ascii="Times New Roman" w:hAnsi="Times New Roman"/>
                <w:szCs w:val="24"/>
              </w:rPr>
            </w:pPr>
            <w:r w:rsidRPr="002C05A1">
              <w:rPr>
                <w:rFonts w:ascii="Times New Roman" w:hAnsi="Times New Roman"/>
                <w:color w:val="1B1B1B"/>
              </w:rPr>
              <w:t>Conveyor BC-01 to Radial Stacker RS-01</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pPr>
              <w:rPr>
                <w:rFonts w:ascii="Times New Roman" w:hAnsi="Times New Roman"/>
                <w:szCs w:val="24"/>
              </w:rPr>
            </w:pPr>
            <w:r>
              <w:rPr>
                <w:rFonts w:ascii="Times New Roman" w:hAnsi="Times New Roman"/>
                <w:szCs w:val="24"/>
              </w:rPr>
              <w:t>0.2</w:t>
            </w:r>
          </w:p>
        </w:tc>
        <w:tc>
          <w:tcPr>
            <w:tcW w:w="1440" w:type="dxa"/>
          </w:tcPr>
          <w:p w:rsidR="00BA5DBC" w:rsidRDefault="00BA5DBC">
            <w:r w:rsidRPr="00991718">
              <w:rPr>
                <w:rFonts w:ascii="Times New Roman" w:hAnsi="Times New Roman"/>
                <w:szCs w:val="24"/>
              </w:rPr>
              <w:t>-0.06</w:t>
            </w:r>
          </w:p>
        </w:tc>
        <w:tc>
          <w:tcPr>
            <w:tcW w:w="1980" w:type="dxa"/>
          </w:tcPr>
          <w:p w:rsidR="00BA5DBC" w:rsidRPr="00060409" w:rsidRDefault="00BA5DBC" w:rsidP="00A925B4">
            <w:pPr>
              <w:rPr>
                <w:rFonts w:ascii="Times New Roman" w:hAnsi="Times New Roman"/>
                <w:szCs w:val="24"/>
              </w:rPr>
            </w:pPr>
            <w:r w:rsidRPr="00060409">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111</w:t>
            </w:r>
          </w:p>
        </w:tc>
        <w:tc>
          <w:tcPr>
            <w:tcW w:w="2970" w:type="dxa"/>
            <w:vAlign w:val="center"/>
          </w:tcPr>
          <w:p w:rsidR="00BA5DBC" w:rsidRDefault="00BA5DBC" w:rsidP="002C05A1">
            <w:pPr>
              <w:tabs>
                <w:tab w:val="left" w:pos="-1080"/>
                <w:tab w:val="left" w:pos="-360"/>
                <w:tab w:val="left" w:pos="720"/>
                <w:tab w:val="left" w:pos="1152"/>
              </w:tabs>
              <w:suppressAutoHyphens/>
              <w:rPr>
                <w:rFonts w:ascii="Times New Roman" w:hAnsi="Times New Roman"/>
                <w:color w:val="1B1B1B"/>
              </w:rPr>
            </w:pPr>
            <w:r w:rsidRPr="002C05A1">
              <w:rPr>
                <w:rFonts w:ascii="Times New Roman" w:hAnsi="Times New Roman"/>
                <w:color w:val="1B1B1B"/>
              </w:rPr>
              <w:t>Front End Loader to Truck/Railcar</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pPr>
              <w:rPr>
                <w:rFonts w:ascii="Times New Roman" w:hAnsi="Times New Roman"/>
                <w:szCs w:val="24"/>
              </w:rPr>
            </w:pPr>
            <w:r>
              <w:rPr>
                <w:rFonts w:ascii="Times New Roman" w:hAnsi="Times New Roman"/>
                <w:szCs w:val="24"/>
              </w:rPr>
              <w:t>1.9</w:t>
            </w:r>
          </w:p>
        </w:tc>
        <w:tc>
          <w:tcPr>
            <w:tcW w:w="1440" w:type="dxa"/>
          </w:tcPr>
          <w:p w:rsidR="00BA5DBC" w:rsidRDefault="00BA5DBC" w:rsidP="00BA5DBC">
            <w:pPr>
              <w:rPr>
                <w:rFonts w:ascii="Times New Roman" w:hAnsi="Times New Roman"/>
                <w:szCs w:val="24"/>
              </w:rPr>
            </w:pPr>
            <w:r>
              <w:rPr>
                <w:rFonts w:ascii="Times New Roman" w:hAnsi="Times New Roman"/>
                <w:szCs w:val="24"/>
              </w:rPr>
              <w:t>-1.76</w:t>
            </w:r>
          </w:p>
        </w:tc>
        <w:tc>
          <w:tcPr>
            <w:tcW w:w="1980" w:type="dxa"/>
          </w:tcPr>
          <w:p w:rsidR="00BA5DBC" w:rsidRPr="00060409" w:rsidRDefault="00BA5DBC" w:rsidP="00A925B4">
            <w:pPr>
              <w:rPr>
                <w:rFonts w:ascii="Times New Roman" w:hAnsi="Times New Roman"/>
                <w:szCs w:val="24"/>
              </w:rPr>
            </w:pPr>
            <w:r w:rsidRPr="00060409">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131</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2C05A1">
              <w:rPr>
                <w:rFonts w:ascii="Times New Roman" w:hAnsi="Times New Roman"/>
                <w:color w:val="1B1B1B"/>
              </w:rPr>
              <w:t>Radial Stacker RS-01 to Radial Stacker RS-02</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pPr>
              <w:rPr>
                <w:rFonts w:ascii="Times New Roman" w:hAnsi="Times New Roman"/>
                <w:szCs w:val="24"/>
              </w:rPr>
            </w:pPr>
            <w:r>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0.14</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133</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Hopper RH-01 or RH-02 to Truck</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0.14</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134</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Conveyor BC-01 to Radial Stacker RS-02</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0.14</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135</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Radial Stacker RS-02 to Radial stacker RS-03</w:t>
            </w: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0.14</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136</w:t>
            </w:r>
          </w:p>
        </w:tc>
        <w:tc>
          <w:tcPr>
            <w:tcW w:w="2970" w:type="dxa"/>
            <w:vAlign w:val="center"/>
          </w:tcPr>
          <w:p w:rsidR="00BA5DBC" w:rsidRPr="00A925B4" w:rsidRDefault="00BA5DBC" w:rsidP="00A925B4">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Radial Stacker RS-03 to Radial Stacker RS-04</w:t>
            </w:r>
          </w:p>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p>
        </w:tc>
        <w:tc>
          <w:tcPr>
            <w:tcW w:w="1260" w:type="dxa"/>
          </w:tcPr>
          <w:p w:rsidR="00BA5DBC" w:rsidRDefault="00BA5DBC">
            <w:r w:rsidRPr="00467740">
              <w:rPr>
                <w:rFonts w:ascii="Times New Roman" w:hAnsi="Times New Roman"/>
                <w:spacing w:val="-3"/>
                <w:szCs w:val="24"/>
              </w:rPr>
              <w:t>0.14</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0.14</w:t>
            </w:r>
          </w:p>
        </w:tc>
        <w:tc>
          <w:tcPr>
            <w:tcW w:w="1980" w:type="dxa"/>
          </w:tcPr>
          <w:p w:rsidR="00BA5DBC" w:rsidRDefault="00BA5DBC">
            <w:r w:rsidRPr="004D6947">
              <w:rPr>
                <w:rFonts w:ascii="Times New Roman" w:hAnsi="Times New Roman"/>
                <w:szCs w:val="24"/>
              </w:rPr>
              <w:t>5% opacity</w:t>
            </w:r>
          </w:p>
        </w:tc>
      </w:tr>
      <w:tr w:rsidR="007940EE" w:rsidRPr="008772C1" w:rsidTr="00A925B4">
        <w:trPr>
          <w:trHeight w:val="485"/>
        </w:trPr>
        <w:tc>
          <w:tcPr>
            <w:tcW w:w="1170" w:type="dxa"/>
            <w:vAlign w:val="center"/>
          </w:tcPr>
          <w:p w:rsidR="007940EE" w:rsidRDefault="007940EE" w:rsidP="0035744B">
            <w:pPr>
              <w:tabs>
                <w:tab w:val="left" w:pos="-1080"/>
                <w:tab w:val="left" w:pos="-360"/>
                <w:tab w:val="left" w:pos="720"/>
                <w:tab w:val="left" w:pos="1152"/>
              </w:tabs>
              <w:suppressAutoHyphens/>
              <w:jc w:val="center"/>
              <w:rPr>
                <w:rFonts w:ascii="Times New Roman" w:hAnsi="Times New Roman"/>
                <w:spacing w:val="-3"/>
                <w:szCs w:val="24"/>
              </w:rPr>
            </w:pPr>
          </w:p>
        </w:tc>
        <w:tc>
          <w:tcPr>
            <w:tcW w:w="2970" w:type="dxa"/>
            <w:vAlign w:val="center"/>
          </w:tcPr>
          <w:p w:rsidR="007940EE" w:rsidRPr="00A925B4" w:rsidRDefault="007940EE" w:rsidP="00A925B4">
            <w:pPr>
              <w:tabs>
                <w:tab w:val="left" w:pos="-1080"/>
                <w:tab w:val="left" w:pos="-360"/>
                <w:tab w:val="left" w:pos="720"/>
                <w:tab w:val="left" w:pos="1152"/>
              </w:tabs>
              <w:suppressAutoHyphens/>
              <w:rPr>
                <w:rFonts w:ascii="Times New Roman" w:hAnsi="Times New Roman"/>
                <w:color w:val="1B1B1B"/>
              </w:rPr>
            </w:pPr>
            <w:r>
              <w:rPr>
                <w:rFonts w:ascii="Times New Roman" w:hAnsi="Times New Roman"/>
                <w:color w:val="1B1B1B"/>
              </w:rPr>
              <w:t>Total</w:t>
            </w:r>
          </w:p>
        </w:tc>
        <w:tc>
          <w:tcPr>
            <w:tcW w:w="1260" w:type="dxa"/>
          </w:tcPr>
          <w:p w:rsidR="007940EE" w:rsidRPr="003E030B" w:rsidRDefault="00BA5DBC">
            <w:pPr>
              <w:rPr>
                <w:rFonts w:ascii="Times New Roman" w:hAnsi="Times New Roman"/>
                <w:spacing w:val="-3"/>
                <w:szCs w:val="24"/>
              </w:rPr>
            </w:pPr>
            <w:r>
              <w:rPr>
                <w:rFonts w:ascii="Times New Roman" w:hAnsi="Times New Roman"/>
                <w:spacing w:val="-3"/>
                <w:szCs w:val="24"/>
              </w:rPr>
              <w:t>1.5</w:t>
            </w:r>
          </w:p>
        </w:tc>
        <w:tc>
          <w:tcPr>
            <w:tcW w:w="1260" w:type="dxa"/>
          </w:tcPr>
          <w:p w:rsidR="007940EE" w:rsidRPr="007C0CE8" w:rsidRDefault="007940EE" w:rsidP="00A925B4">
            <w:pPr>
              <w:rPr>
                <w:rFonts w:ascii="Times New Roman" w:hAnsi="Times New Roman"/>
                <w:szCs w:val="24"/>
              </w:rPr>
            </w:pPr>
            <w:r>
              <w:rPr>
                <w:rFonts w:ascii="Times New Roman" w:hAnsi="Times New Roman"/>
                <w:szCs w:val="24"/>
              </w:rPr>
              <w:t>2.7</w:t>
            </w:r>
          </w:p>
        </w:tc>
        <w:tc>
          <w:tcPr>
            <w:tcW w:w="1440" w:type="dxa"/>
          </w:tcPr>
          <w:p w:rsidR="007940EE" w:rsidRDefault="00BA5DBC" w:rsidP="00A925B4">
            <w:pPr>
              <w:rPr>
                <w:rFonts w:ascii="Times New Roman" w:hAnsi="Times New Roman"/>
                <w:szCs w:val="24"/>
              </w:rPr>
            </w:pPr>
            <w:r>
              <w:rPr>
                <w:rFonts w:ascii="Times New Roman" w:hAnsi="Times New Roman"/>
                <w:szCs w:val="24"/>
              </w:rPr>
              <w:t>-1.2</w:t>
            </w:r>
          </w:p>
        </w:tc>
        <w:tc>
          <w:tcPr>
            <w:tcW w:w="1980" w:type="dxa"/>
          </w:tcPr>
          <w:p w:rsidR="007940EE" w:rsidRPr="00060409" w:rsidRDefault="007940EE" w:rsidP="00A925B4">
            <w:pPr>
              <w:rPr>
                <w:rFonts w:ascii="Times New Roman" w:hAnsi="Times New Roman"/>
                <w:szCs w:val="24"/>
              </w:rPr>
            </w:pPr>
          </w:p>
        </w:tc>
      </w:tr>
    </w:tbl>
    <w:p w:rsidR="00CB30A5" w:rsidRDefault="00CB30A5" w:rsidP="001A2C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p>
    <w:p w:rsidR="002C05A1" w:rsidRDefault="002C05A1" w:rsidP="001A2C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p>
    <w:p w:rsidR="00AD31F8" w:rsidRPr="003449C5" w:rsidRDefault="00675A75" w:rsidP="003449C5">
      <w:pPr>
        <w:pStyle w:val="ListParagraph"/>
        <w:numPr>
          <w:ilvl w:val="0"/>
          <w:numId w:val="12"/>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449C5">
        <w:rPr>
          <w:rFonts w:ascii="Times New Roman" w:hAnsi="Times New Roman"/>
          <w:spacing w:val="-3"/>
          <w:szCs w:val="24"/>
        </w:rPr>
        <w:t xml:space="preserve">Actual </w:t>
      </w:r>
      <w:r w:rsidR="0035744B" w:rsidRPr="003449C5">
        <w:rPr>
          <w:rFonts w:ascii="Times New Roman" w:hAnsi="Times New Roman"/>
          <w:spacing w:val="-3"/>
          <w:szCs w:val="24"/>
        </w:rPr>
        <w:t xml:space="preserve">PM </w:t>
      </w:r>
      <w:r w:rsidRPr="003449C5">
        <w:rPr>
          <w:rFonts w:ascii="Times New Roman" w:hAnsi="Times New Roman"/>
          <w:spacing w:val="-3"/>
          <w:szCs w:val="24"/>
        </w:rPr>
        <w:t>Emissions are based on the average of 20</w:t>
      </w:r>
      <w:r w:rsidR="0035744B" w:rsidRPr="003449C5">
        <w:rPr>
          <w:rFonts w:ascii="Times New Roman" w:hAnsi="Times New Roman"/>
          <w:spacing w:val="-3"/>
          <w:szCs w:val="24"/>
        </w:rPr>
        <w:t>1</w:t>
      </w:r>
      <w:r w:rsidR="006A380B">
        <w:rPr>
          <w:rFonts w:ascii="Times New Roman" w:hAnsi="Times New Roman"/>
          <w:spacing w:val="-3"/>
          <w:szCs w:val="24"/>
        </w:rPr>
        <w:t>2</w:t>
      </w:r>
      <w:r w:rsidRPr="003449C5">
        <w:rPr>
          <w:rFonts w:ascii="Times New Roman" w:hAnsi="Times New Roman"/>
          <w:spacing w:val="-3"/>
          <w:szCs w:val="24"/>
        </w:rPr>
        <w:t xml:space="preserve"> and 20</w:t>
      </w:r>
      <w:r w:rsidR="0035744B" w:rsidRPr="003449C5">
        <w:rPr>
          <w:rFonts w:ascii="Times New Roman" w:hAnsi="Times New Roman"/>
          <w:spacing w:val="-3"/>
          <w:szCs w:val="24"/>
        </w:rPr>
        <w:t>1</w:t>
      </w:r>
      <w:r w:rsidR="006A380B">
        <w:rPr>
          <w:rFonts w:ascii="Times New Roman" w:hAnsi="Times New Roman"/>
          <w:spacing w:val="-3"/>
          <w:szCs w:val="24"/>
        </w:rPr>
        <w:t>3</w:t>
      </w:r>
      <w:r w:rsidRPr="003449C5">
        <w:rPr>
          <w:rFonts w:ascii="Times New Roman" w:hAnsi="Times New Roman"/>
          <w:spacing w:val="-3"/>
          <w:szCs w:val="24"/>
        </w:rPr>
        <w:t xml:space="preserve"> </w:t>
      </w:r>
      <w:proofErr w:type="spellStart"/>
      <w:r w:rsidRPr="003449C5">
        <w:rPr>
          <w:rFonts w:ascii="Times New Roman" w:hAnsi="Times New Roman"/>
          <w:spacing w:val="-3"/>
          <w:szCs w:val="24"/>
        </w:rPr>
        <w:t>AOR</w:t>
      </w:r>
      <w:proofErr w:type="spellEnd"/>
      <w:r w:rsidRPr="003449C5">
        <w:rPr>
          <w:rFonts w:ascii="Times New Roman" w:hAnsi="Times New Roman"/>
          <w:spacing w:val="-3"/>
          <w:szCs w:val="24"/>
        </w:rPr>
        <w:t xml:space="preserve"> data</w:t>
      </w:r>
      <w:r w:rsidR="006A380B">
        <w:rPr>
          <w:rFonts w:ascii="Times New Roman" w:hAnsi="Times New Roman"/>
          <w:spacing w:val="-3"/>
          <w:szCs w:val="24"/>
        </w:rPr>
        <w:t xml:space="preserve"> while the emission units were handling any material in the authorized materials list</w:t>
      </w:r>
      <w:r w:rsidRPr="003449C5">
        <w:rPr>
          <w:rFonts w:ascii="Times New Roman" w:hAnsi="Times New Roman"/>
          <w:spacing w:val="-3"/>
          <w:szCs w:val="24"/>
        </w:rPr>
        <w:t>.</w:t>
      </w:r>
      <w:r w:rsidR="00274221" w:rsidRPr="003449C5">
        <w:rPr>
          <w:rFonts w:ascii="Times New Roman" w:hAnsi="Times New Roman"/>
          <w:spacing w:val="-3"/>
          <w:szCs w:val="24"/>
        </w:rPr>
        <w:t xml:space="preserve">  Actual </w:t>
      </w:r>
      <w:r w:rsidR="00EA7D3F">
        <w:rPr>
          <w:rFonts w:ascii="Times New Roman" w:hAnsi="Times New Roman"/>
          <w:spacing w:val="-3"/>
          <w:szCs w:val="24"/>
        </w:rPr>
        <w:t>emissions are</w:t>
      </w:r>
      <w:r w:rsidR="00274221" w:rsidRPr="003449C5">
        <w:rPr>
          <w:rFonts w:ascii="Times New Roman" w:hAnsi="Times New Roman"/>
          <w:spacing w:val="-3"/>
          <w:szCs w:val="24"/>
        </w:rPr>
        <w:t xml:space="preserve"> not available for new </w:t>
      </w:r>
      <w:proofErr w:type="spellStart"/>
      <w:r w:rsidR="00274221" w:rsidRPr="003449C5">
        <w:rPr>
          <w:rFonts w:ascii="Times New Roman" w:hAnsi="Times New Roman"/>
          <w:spacing w:val="-3"/>
          <w:szCs w:val="24"/>
        </w:rPr>
        <w:t>EUs</w:t>
      </w:r>
      <w:proofErr w:type="spellEnd"/>
      <w:r w:rsidR="00274221" w:rsidRPr="003449C5">
        <w:rPr>
          <w:rFonts w:ascii="Times New Roman" w:hAnsi="Times New Roman"/>
          <w:spacing w:val="-3"/>
          <w:szCs w:val="24"/>
        </w:rPr>
        <w:t xml:space="preserve"> 1</w:t>
      </w:r>
      <w:r w:rsidR="00707DB0" w:rsidRPr="003449C5">
        <w:rPr>
          <w:rFonts w:ascii="Times New Roman" w:hAnsi="Times New Roman"/>
          <w:spacing w:val="-3"/>
          <w:szCs w:val="24"/>
        </w:rPr>
        <w:t>31 and 133 - 136</w:t>
      </w:r>
      <w:r w:rsidR="00274221" w:rsidRPr="003449C5">
        <w:rPr>
          <w:rFonts w:ascii="Times New Roman" w:hAnsi="Times New Roman"/>
          <w:spacing w:val="-3"/>
          <w:szCs w:val="24"/>
        </w:rPr>
        <w:t>.</w:t>
      </w:r>
      <w:r w:rsidR="006A380B">
        <w:rPr>
          <w:rFonts w:ascii="Times New Roman" w:hAnsi="Times New Roman"/>
          <w:spacing w:val="-3"/>
          <w:szCs w:val="24"/>
        </w:rPr>
        <w:t xml:space="preserve">  </w:t>
      </w:r>
    </w:p>
    <w:p w:rsidR="00BA5DBC" w:rsidRPr="00BA5DBC" w:rsidRDefault="00BA5DBC" w:rsidP="00BA5DBC">
      <w:pPr>
        <w:pStyle w:val="ListParagraph"/>
        <w:numPr>
          <w:ilvl w:val="0"/>
          <w:numId w:val="12"/>
        </w:numPr>
        <w:jc w:val="both"/>
        <w:rPr>
          <w:rFonts w:ascii="Times New Roman" w:hAnsi="Times New Roman"/>
          <w:spacing w:val="-3"/>
          <w:szCs w:val="24"/>
        </w:rPr>
      </w:pPr>
      <w:r w:rsidRPr="00BA5DBC">
        <w:rPr>
          <w:rFonts w:ascii="Times New Roman" w:hAnsi="Times New Roman"/>
          <w:spacing w:val="-3"/>
          <w:szCs w:val="24"/>
        </w:rPr>
        <w:t xml:space="preserve">The potential PM Emissions for handling 50,000 tons of CFA are based on an emission factor of 0.032 </w:t>
      </w:r>
      <w:proofErr w:type="spellStart"/>
      <w:r w:rsidRPr="00BA5DBC">
        <w:rPr>
          <w:rFonts w:ascii="Times New Roman" w:hAnsi="Times New Roman"/>
          <w:spacing w:val="-3"/>
          <w:szCs w:val="24"/>
        </w:rPr>
        <w:t>lb</w:t>
      </w:r>
      <w:proofErr w:type="spellEnd"/>
      <w:r w:rsidRPr="00BA5DBC">
        <w:rPr>
          <w:rFonts w:ascii="Times New Roman" w:hAnsi="Times New Roman"/>
          <w:spacing w:val="-3"/>
          <w:szCs w:val="24"/>
        </w:rPr>
        <w:t>/ton from the drop equation in AP 42 Ch. 13.2.4 – Aggregate Handling and Storage Piles using a maximum moisture content of 0.5%, as submitted in the permit application.  The potential emissions are calculated using this emission factor; a maximum of nine transfer points; a control efficiency of 90% for the eight transfer points with enclosures and water sprays, or the building; and no additional control efficiency for the truck loading transfer point.  The total potential PM Emissions for all of the emission units associated with the Stevedoring operation shall not exceed 129.2 tons/year.</w:t>
      </w:r>
    </w:p>
    <w:p w:rsidR="00CB30A5" w:rsidRDefault="00CB30A5"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p>
    <w:p w:rsidR="00ED39F0" w:rsidRDefault="00ED39F0"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p>
    <w:p w:rsidR="00ED39F0" w:rsidRDefault="00ED39F0"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p>
    <w:p w:rsidR="006410AD" w:rsidRDefault="006410AD">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lastRenderedPageBreak/>
        <w:t xml:space="preserve">IV.  </w:t>
      </w:r>
      <w:r w:rsidRPr="008772C1">
        <w:rPr>
          <w:rFonts w:ascii="Times New Roman" w:hAnsi="Times New Roman"/>
          <w:spacing w:val="-3"/>
          <w:szCs w:val="24"/>
          <w:u w:val="single"/>
        </w:rPr>
        <w:t>Conclusions</w:t>
      </w:r>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The emission limits proposed by the applicant will meet all of the requirements of Chapters 62-204, 62-210, 62-212, 62-296, and 62-297,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and Chapter 1-3, Rules of the Commission.</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The General and Specific Conditions listed in the proposed permit (attached) will assure compliance with all the applicable requirements of Chapters 62-204, 62-210, 62-212, 62-296, and 62-297,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CB30A5" w:rsidRPr="008772C1" w:rsidRDefault="00CB30A5">
      <w:pPr>
        <w:widowControl/>
        <w:rPr>
          <w:rFonts w:ascii="Times New Roman" w:hAnsi="Times New Roman"/>
          <w:spacing w:val="-3"/>
          <w:szCs w:val="24"/>
        </w:rPr>
      </w:pPr>
      <w:r w:rsidRPr="008772C1">
        <w:rPr>
          <w:rFonts w:ascii="Times New Roman" w:hAnsi="Times New Roman"/>
          <w:spacing w:val="-3"/>
          <w:szCs w:val="24"/>
        </w:rPr>
        <w:br w:type="page"/>
      </w: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p>
    <w:p w:rsidR="00CB30A5"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8C2E5F" w:rsidRDefault="008C2E5F" w:rsidP="001634B1">
      <w:pPr>
        <w:tabs>
          <w:tab w:val="left" w:pos="-1080"/>
          <w:tab w:val="left" w:pos="-360"/>
          <w:tab w:val="left" w:pos="720"/>
          <w:tab w:val="left" w:pos="1152"/>
        </w:tabs>
        <w:suppressAutoHyphens/>
        <w:jc w:val="both"/>
        <w:rPr>
          <w:rFonts w:ascii="Times New Roman" w:hAnsi="Times New Roman"/>
          <w:spacing w:val="-3"/>
          <w:szCs w:val="24"/>
        </w:rPr>
      </w:pPr>
    </w:p>
    <w:p w:rsidR="008C2E5F" w:rsidRDefault="008C2E5F"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CERTIFIED MAIL</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In the Matter of an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Application for Permit by: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274221" w:rsidP="007608D9">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r w:rsidR="00CB30A5" w:rsidRPr="008772C1">
        <w:rPr>
          <w:rFonts w:ascii="Times New Roman" w:hAnsi="Times New Roman"/>
          <w:szCs w:val="24"/>
        </w:rPr>
        <w:t xml:space="preserve">              </w:t>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t>File No.:  0570024-0</w:t>
      </w:r>
      <w:r>
        <w:rPr>
          <w:rFonts w:ascii="Times New Roman" w:hAnsi="Times New Roman"/>
          <w:szCs w:val="24"/>
        </w:rPr>
        <w:t>2</w:t>
      </w:r>
      <w:r w:rsidR="004802CA">
        <w:rPr>
          <w:rFonts w:ascii="Times New Roman" w:hAnsi="Times New Roman"/>
          <w:szCs w:val="24"/>
        </w:rPr>
        <w:t>8</w:t>
      </w:r>
      <w:r w:rsidR="00CB30A5" w:rsidRPr="008772C1">
        <w:rPr>
          <w:rFonts w:ascii="Times New Roman" w:hAnsi="Times New Roman"/>
          <w:szCs w:val="24"/>
        </w:rPr>
        <w:t>-AC</w:t>
      </w:r>
    </w:p>
    <w:p w:rsidR="00CB30A5" w:rsidRPr="008772C1" w:rsidRDefault="00274221"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w:t>
      </w:r>
      <w:r w:rsidR="00CB30A5" w:rsidRPr="008772C1">
        <w:rPr>
          <w:rFonts w:ascii="Times New Roman" w:hAnsi="Times New Roman"/>
          <w:spacing w:val="-3"/>
          <w:szCs w:val="24"/>
        </w:rPr>
        <w:t xml:space="preserve">          </w:t>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t>County:  Hillsborough</w:t>
      </w:r>
    </w:p>
    <w:p w:rsidR="00274221" w:rsidRPr="00937F81" w:rsidRDefault="00274221" w:rsidP="002742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Kinder Morgan</w:t>
      </w:r>
    </w:p>
    <w:p w:rsidR="00274221" w:rsidRPr="00937F81" w:rsidRDefault="00274221" w:rsidP="002742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Street</w:t>
      </w:r>
    </w:p>
    <w:p w:rsidR="00CB30A5" w:rsidRPr="008772C1" w:rsidRDefault="00274221" w:rsidP="002742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Pr="00937F81">
        <w:rPr>
          <w:rFonts w:ascii="Times New Roman" w:hAnsi="Times New Roman"/>
          <w:spacing w:val="-3"/>
          <w:szCs w:val="24"/>
        </w:rPr>
        <w:t xml:space="preserve">, </w:t>
      </w:r>
      <w:r>
        <w:rPr>
          <w:rFonts w:ascii="Times New Roman" w:hAnsi="Times New Roman"/>
          <w:spacing w:val="-3"/>
          <w:szCs w:val="24"/>
        </w:rPr>
        <w:t>FL</w:t>
      </w:r>
      <w:r w:rsidRPr="00937F81">
        <w:rPr>
          <w:rFonts w:ascii="Times New Roman" w:hAnsi="Times New Roman"/>
          <w:spacing w:val="-3"/>
          <w:szCs w:val="24"/>
        </w:rPr>
        <w:t xml:space="preserve"> </w:t>
      </w:r>
      <w:r>
        <w:rPr>
          <w:rFonts w:ascii="Times New Roman" w:hAnsi="Times New Roman"/>
          <w:spacing w:val="-3"/>
          <w:szCs w:val="24"/>
        </w:rPr>
        <w:t>33619</w:t>
      </w:r>
    </w:p>
    <w:p w:rsidR="00CB30A5" w:rsidRPr="008772C1" w:rsidRDefault="00CB30A5">
      <w:pPr>
        <w:suppressAutoHyphens/>
        <w:jc w:val="both"/>
        <w:rPr>
          <w:rFonts w:ascii="Times New Roman" w:hAnsi="Times New Roman"/>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INTENT TO ISSUE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Environmental Protection Commission of Hillsborough County (EPC), as delegated by the Florida Department of Environmental Protection (</w:t>
      </w:r>
      <w:proofErr w:type="spellStart"/>
      <w:r w:rsidRPr="008772C1">
        <w:rPr>
          <w:rFonts w:ascii="Times New Roman" w:hAnsi="Times New Roman"/>
          <w:spacing w:val="-3"/>
          <w:szCs w:val="24"/>
        </w:rPr>
        <w:t>DEP</w:t>
      </w:r>
      <w:proofErr w:type="spellEnd"/>
      <w:r w:rsidRPr="008772C1">
        <w:rPr>
          <w:rFonts w:ascii="Times New Roman" w:hAnsi="Times New Roman"/>
          <w:spacing w:val="-3"/>
          <w:szCs w:val="24"/>
        </w:rPr>
        <w:t>) gives notice of its intent to issue a permit (copy attached) for the proposed project as detailed in the application specified above, for the reasons stated below.</w:t>
      </w:r>
    </w:p>
    <w:p w:rsidR="00CB30A5" w:rsidRPr="008772C1" w:rsidRDefault="00CB30A5" w:rsidP="001634B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pacing w:val="-3"/>
          <w:szCs w:val="24"/>
        </w:rPr>
        <w:tab/>
      </w:r>
      <w:r w:rsidR="004802CA" w:rsidRPr="004802CA">
        <w:rPr>
          <w:rFonts w:ascii="Times New Roman" w:hAnsi="Times New Roman"/>
          <w:szCs w:val="24"/>
        </w:rPr>
        <w:t xml:space="preserve">The applicant, Kinder Morgan </w:t>
      </w:r>
      <w:proofErr w:type="spellStart"/>
      <w:r w:rsidR="004802CA" w:rsidRPr="004802CA">
        <w:rPr>
          <w:rFonts w:ascii="Times New Roman" w:hAnsi="Times New Roman"/>
          <w:szCs w:val="24"/>
        </w:rPr>
        <w:t>OL</w:t>
      </w:r>
      <w:r w:rsidR="004802CA" w:rsidRPr="00D16CA2">
        <w:rPr>
          <w:rFonts w:ascii="Times New Roman" w:hAnsi="Times New Roman"/>
          <w:szCs w:val="24"/>
        </w:rPr>
        <w:t>P</w:t>
      </w:r>
      <w:proofErr w:type="spellEnd"/>
      <w:r w:rsidR="004802CA" w:rsidRPr="00D16CA2">
        <w:rPr>
          <w:rFonts w:ascii="Times New Roman" w:hAnsi="Times New Roman"/>
          <w:szCs w:val="24"/>
        </w:rPr>
        <w:t xml:space="preserve"> “C”, applied on September 17, 2014 to the EPC for the one-time handling of conditioned </w:t>
      </w:r>
      <w:proofErr w:type="spellStart"/>
      <w:r w:rsidR="004802CA" w:rsidRPr="00D16CA2">
        <w:rPr>
          <w:rFonts w:ascii="Times New Roman" w:hAnsi="Times New Roman"/>
          <w:szCs w:val="24"/>
        </w:rPr>
        <w:t>flyash</w:t>
      </w:r>
      <w:proofErr w:type="spellEnd"/>
      <w:r w:rsidR="001D7F09" w:rsidRPr="00D16CA2">
        <w:rPr>
          <w:rFonts w:ascii="Times New Roman" w:hAnsi="Times New Roman"/>
          <w:szCs w:val="24"/>
        </w:rPr>
        <w:t xml:space="preserve">.  The material will be unloaded from ships </w:t>
      </w:r>
      <w:r w:rsidR="004802CA" w:rsidRPr="00D16CA2">
        <w:rPr>
          <w:rFonts w:ascii="Times New Roman" w:hAnsi="Times New Roman"/>
          <w:szCs w:val="24"/>
        </w:rPr>
        <w:t>using a series of hoppers and enclosed conveyors</w:t>
      </w:r>
      <w:r w:rsidR="001D7F09" w:rsidRPr="00D16CA2">
        <w:rPr>
          <w:rFonts w:ascii="Times New Roman" w:hAnsi="Times New Roman"/>
          <w:szCs w:val="24"/>
        </w:rPr>
        <w:t xml:space="preserve"> and</w:t>
      </w:r>
      <w:r w:rsidR="00D16CA2" w:rsidRPr="00D16CA2">
        <w:rPr>
          <w:rFonts w:ascii="Times New Roman" w:hAnsi="Times New Roman"/>
          <w:szCs w:val="24"/>
        </w:rPr>
        <w:t xml:space="preserve"> will be</w:t>
      </w:r>
      <w:r w:rsidR="001D7F09" w:rsidRPr="00D16CA2">
        <w:rPr>
          <w:rFonts w:ascii="Times New Roman" w:hAnsi="Times New Roman"/>
          <w:szCs w:val="24"/>
        </w:rPr>
        <w:t xml:space="preserve"> stored indoors in a warehouse</w:t>
      </w:r>
      <w:r w:rsidR="00BC57A2" w:rsidRPr="00D16CA2">
        <w:rPr>
          <w:rFonts w:ascii="Times New Roman" w:hAnsi="Times New Roman"/>
          <w:szCs w:val="24"/>
        </w:rPr>
        <w:t>.</w:t>
      </w:r>
      <w:r w:rsidR="00BC57A2" w:rsidRPr="00D16CA2">
        <w:rPr>
          <w:rFonts w:ascii="Times New Roman" w:hAnsi="Times New Roman"/>
          <w:spacing w:val="-3"/>
          <w:szCs w:val="24"/>
        </w:rPr>
        <w:t xml:space="preserve">  </w:t>
      </w:r>
      <w:r w:rsidR="001D7F09" w:rsidRPr="00D16CA2">
        <w:rPr>
          <w:rFonts w:ascii="Times New Roman" w:hAnsi="Times New Roman"/>
          <w:color w:val="1B1B1B"/>
        </w:rPr>
        <w:t>Particulate Matter emissions</w:t>
      </w:r>
      <w:r w:rsidR="004802CA" w:rsidRPr="00D16CA2">
        <w:rPr>
          <w:rFonts w:ascii="Times New Roman" w:hAnsi="Times New Roman"/>
          <w:color w:val="1B1B1B"/>
        </w:rPr>
        <w:t xml:space="preserve"> </w:t>
      </w:r>
      <w:r w:rsidR="0077006D" w:rsidRPr="00D16CA2">
        <w:rPr>
          <w:rFonts w:ascii="Times New Roman" w:hAnsi="Times New Roman"/>
          <w:color w:val="1B1B1B"/>
        </w:rPr>
        <w:t>will be controlled by a combinat</w:t>
      </w:r>
      <w:r w:rsidR="0077006D" w:rsidRPr="00126CBA">
        <w:rPr>
          <w:rFonts w:ascii="Times New Roman" w:hAnsi="Times New Roman"/>
          <w:color w:val="1B1B1B"/>
        </w:rPr>
        <w:t>ion of</w:t>
      </w:r>
      <w:r w:rsidR="004802CA">
        <w:rPr>
          <w:rFonts w:ascii="Times New Roman" w:hAnsi="Times New Roman"/>
          <w:color w:val="1B1B1B"/>
        </w:rPr>
        <w:t xml:space="preserve"> water sprays,</w:t>
      </w:r>
      <w:r w:rsidR="0077006D" w:rsidRPr="00126CBA">
        <w:rPr>
          <w:rFonts w:ascii="Times New Roman" w:hAnsi="Times New Roman"/>
          <w:color w:val="1B1B1B"/>
        </w:rPr>
        <w:t xml:space="preserve"> telescopic chutes,</w:t>
      </w:r>
      <w:r w:rsidR="00A84C4C">
        <w:rPr>
          <w:rFonts w:ascii="Times New Roman" w:hAnsi="Times New Roman"/>
          <w:color w:val="1B1B1B"/>
        </w:rPr>
        <w:t xml:space="preserve"> and</w:t>
      </w:r>
      <w:r w:rsidR="0077006D" w:rsidRPr="00126CBA">
        <w:rPr>
          <w:rFonts w:ascii="Times New Roman" w:hAnsi="Times New Roman"/>
          <w:color w:val="1B1B1B"/>
        </w:rPr>
        <w:t xml:space="preserve"> enclosures.</w:t>
      </w:r>
      <w:r w:rsidR="004802CA">
        <w:rPr>
          <w:rFonts w:ascii="Times New Roman" w:hAnsi="Times New Roman"/>
          <w:color w:val="1B1B1B"/>
        </w:rPr>
        <w:t xml:space="preserve">  The facility, a TV source, is</w:t>
      </w:r>
      <w:r w:rsidR="004802CA" w:rsidRPr="004802CA">
        <w:rPr>
          <w:rFonts w:ascii="Times New Roman" w:hAnsi="Times New Roman"/>
          <w:szCs w:val="24"/>
        </w:rPr>
        <w:t xml:space="preserve"> </w:t>
      </w:r>
      <w:r w:rsidR="004802CA" w:rsidRPr="004802CA">
        <w:rPr>
          <w:rFonts w:ascii="Times New Roman" w:hAnsi="Times New Roman"/>
          <w:color w:val="1B1B1B"/>
        </w:rPr>
        <w:t>located at 4801 Port Sutton Road, Tampa, FL 33619</w:t>
      </w:r>
      <w:r w:rsidR="004802CA">
        <w:rPr>
          <w:rFonts w:ascii="Times New Roman" w:hAnsi="Times New Roman"/>
          <w:color w:val="1B1B1B"/>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has permitting jurisdiction under Chapter 403 Florida Statutes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and Florida Administrative Code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Chapters 62-4 and 62-210.  The project is not exempt from permitting procedures.  The EPC has determined that an air pollution construction permit is required to commence or continue operations at the described facility.</w:t>
      </w:r>
    </w:p>
    <w:p w:rsidR="00EB5743" w:rsidRPr="008772C1" w:rsidRDefault="00EB5743"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Chapters 62-204 through 62-297 and 62-4.</w:t>
      </w:r>
      <w:r>
        <w:rPr>
          <w:rFonts w:ascii="Times New Roman" w:hAnsi="Times New Roman"/>
          <w:spacing w:val="-3"/>
          <w:szCs w:val="24"/>
        </w:rPr>
        <w:t xml:space="preserve">  Pursuant</w:t>
      </w:r>
      <w:r w:rsidRPr="00F34958">
        <w:rPr>
          <w:rFonts w:ascii="Times New Roman" w:hAnsi="Times New Roman"/>
          <w:spacing w:val="-3"/>
          <w:szCs w:val="24"/>
        </w:rPr>
        <w:t xml:space="preserve"> </w:t>
      </w:r>
      <w:r w:rsidRPr="008772C1">
        <w:rPr>
          <w:rFonts w:ascii="Times New Roman" w:hAnsi="Times New Roman"/>
          <w:spacing w:val="-3"/>
          <w:szCs w:val="24"/>
        </w:rPr>
        <w:t xml:space="preserve">to Section 403.815 and 403.0872,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and Rules 62-103.150 and 62-210.350(3),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you (the applicant) are required to</w:t>
      </w:r>
      <w:r w:rsidR="008A7C86" w:rsidRPr="008A7C86">
        <w:rPr>
          <w:rFonts w:ascii="Times New Roman" w:hAnsi="Times New Roman"/>
          <w:spacing w:val="-3"/>
          <w:szCs w:val="24"/>
        </w:rPr>
        <w:t xml:space="preserve"> publish at your own expense the enclosed Notice of Intent to Issue Permit.  The notice shall be published one time as soon</w:t>
      </w:r>
      <w:r w:rsidRPr="008772C1">
        <w:rPr>
          <w:rFonts w:ascii="Times New Roman" w:hAnsi="Times New Roman"/>
          <w:spacing w:val="-3"/>
          <w:szCs w:val="24"/>
        </w:rPr>
        <w:t xml:space="preserve"> </w:t>
      </w:r>
      <w:r w:rsidR="008A7C86" w:rsidRPr="008A7C86">
        <w:rPr>
          <w:rFonts w:ascii="Times New Roman" w:hAnsi="Times New Roman"/>
          <w:spacing w:val="-3"/>
          <w:szCs w:val="24"/>
        </w:rPr>
        <w:t>as possible, in the legal advertisement section of a newspaper of general circulation in the area affected.  For the purpose</w:t>
      </w:r>
      <w:r w:rsidR="008A7C86">
        <w:rPr>
          <w:rFonts w:ascii="Times New Roman" w:hAnsi="Times New Roman"/>
          <w:spacing w:val="-3"/>
          <w:szCs w:val="24"/>
        </w:rPr>
        <w:t xml:space="preserve"> </w:t>
      </w:r>
      <w:r w:rsidR="008A7C86" w:rsidRPr="008A7C86">
        <w:rPr>
          <w:rFonts w:ascii="Times New Roman" w:hAnsi="Times New Roman"/>
          <w:spacing w:val="-3"/>
          <w:szCs w:val="24"/>
        </w:rPr>
        <w:t>of this rule, "publication in a newspaper of general circulation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zCs w:val="24"/>
          <w:highlight w:val="cyan"/>
        </w:rPr>
        <w:sectPr w:rsidR="00CB30A5" w:rsidRPr="008772C1" w:rsidSect="001634B1">
          <w:headerReference w:type="even" r:id="rId9"/>
          <w:headerReference w:type="default" r:id="rId10"/>
          <w:footerReference w:type="even" r:id="rId11"/>
          <w:endnotePr>
            <w:numFmt w:val="decimal"/>
          </w:endnotePr>
          <w:type w:val="continuous"/>
          <w:pgSz w:w="12240" w:h="15840"/>
          <w:pgMar w:top="1440" w:right="1080" w:bottom="720" w:left="1080" w:header="1440" w:footer="720" w:gutter="0"/>
          <w:cols w:space="720"/>
          <w:noEndnote/>
        </w:sect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roofErr w:type="gramStart"/>
      <w:r w:rsidRPr="008772C1">
        <w:rPr>
          <w:rFonts w:ascii="Times New Roman" w:hAnsi="Times New Roman"/>
          <w:spacing w:val="-3"/>
          <w:szCs w:val="24"/>
        </w:rPr>
        <w:lastRenderedPageBreak/>
        <w:t>in</w:t>
      </w:r>
      <w:proofErr w:type="gramEnd"/>
      <w:r w:rsidRPr="008772C1">
        <w:rPr>
          <w:rFonts w:ascii="Times New Roman" w:hAnsi="Times New Roman"/>
          <w:spacing w:val="-3"/>
          <w:szCs w:val="24"/>
        </w:rPr>
        <w:t xml:space="preserve"> the area affected" means publication in a newspaper meeting the requirements of Sections 50.011 and 50.031,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8772C1">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8772C1">
        <w:rPr>
          <w:rFonts w:ascii="Times New Roman" w:hAnsi="Times New Roman"/>
          <w:spacing w:val="-3"/>
          <w:szCs w:val="24"/>
        </w:rPr>
        <w:t xml:space="preserve">  Failure to publish the notice and provide proof of publication within the allotted time may result in the denial of the permit pursuant to Rule 62-103.150(6),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pStyle w:val="BodyText"/>
        <w:rPr>
          <w:rFonts w:ascii="Times New Roman" w:hAnsi="Times New Roman" w:cs="Times New Roman"/>
          <w:szCs w:val="24"/>
        </w:rPr>
      </w:pPr>
      <w:r w:rsidRPr="008772C1">
        <w:rPr>
          <w:rFonts w:ascii="Times New Roman" w:hAnsi="Times New Roman" w:cs="Times New Roman"/>
          <w:szCs w:val="24"/>
        </w:rPr>
        <w:tab/>
        <w:t xml:space="preserve">The EPC will issue the final permit with the attached conditions unless a timely petition for an administrative hearing is filed pursuant to Section 120.569 and 120.57 </w:t>
      </w:r>
      <w:proofErr w:type="spellStart"/>
      <w:r w:rsidRPr="008772C1">
        <w:rPr>
          <w:rFonts w:ascii="Times New Roman" w:hAnsi="Times New Roman" w:cs="Times New Roman"/>
          <w:szCs w:val="24"/>
        </w:rPr>
        <w:t>F.S</w:t>
      </w:r>
      <w:proofErr w:type="spellEnd"/>
      <w:r w:rsidRPr="008772C1">
        <w:rPr>
          <w:rFonts w:ascii="Times New Roman" w:hAnsi="Times New Roman" w:cs="Times New Roman"/>
          <w:szCs w:val="24"/>
        </w:rPr>
        <w:t>. before the deadline for filing a petition.  The procedures for petitioning for a hearing are set forth below.</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or to intervene in this proceeding and participate as a party to it.  Any subsequent intervention will be only at the approval of the presiding officer upon the filing of a motion in compliance with Rule 28-106.205,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disputes the material facts 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must contain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CB30A5" w:rsidRPr="008772C1" w:rsidRDefault="00CB30A5" w:rsidP="001634B1">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determination;</w:t>
      </w:r>
    </w:p>
    <w:p w:rsidR="00CB30A5" w:rsidRPr="008772C1" w:rsidRDefault="00CB30A5" w:rsidP="001634B1">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the petitioner received notice of the EPC action;</w:t>
      </w: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(d) A statement of all disputed issues of material fact.  If there are none, the petition must so indicate;</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concise statement of the ultimate facts alleged, including the specific facts the petitioner contends warrant reversal or modification of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specific rules or statutes the petitioner contends requires reversal or modification of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 and</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lastRenderedPageBreak/>
        <w:t xml:space="preserve">A statement of the relief sought by the petitioner, stating precisely the action petitioner wishes the EPC to take with respect to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does not dispute the material facts upon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shall state that no such facts are in dispute and otherwise shall contain the same information as set forth above as required by Rule 28-106.301,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Because the administrative hearing process is designed to formulate final agency action, the filing of a petition means that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Mediation under section 120.573,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is not available in this proceeding.</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In addition to the above, a person subject to regulation has a right to apply to the Department of Environmental Protection for a variance from or waiver of the requirements of particular rules, on certain conditions, under Section 120.542,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(a) The name, address, and telephone number of the petitioner,</w:t>
      </w:r>
    </w:p>
    <w:p w:rsidR="00CB30A5" w:rsidRPr="008772C1" w:rsidRDefault="00CB30A5" w:rsidP="001634B1">
      <w:pPr>
        <w:pStyle w:val="BodyTextIndent2"/>
        <w:tabs>
          <w:tab w:val="left" w:pos="810"/>
        </w:tabs>
        <w:ind w:firstLine="360"/>
        <w:rPr>
          <w:rFonts w:ascii="Times New Roman" w:hAnsi="Times New Roman" w:cs="Times New Roman"/>
          <w:szCs w:val="24"/>
        </w:rPr>
      </w:pPr>
      <w:r w:rsidRPr="008772C1">
        <w:rPr>
          <w:rFonts w:ascii="Times New Roman" w:hAnsi="Times New Roman" w:cs="Times New Roman"/>
          <w:szCs w:val="24"/>
        </w:rPr>
        <w:tab/>
        <w:t>(b) The name, address, and telephone number of the attorney or qualified representative of the petitioner, if any,</w:t>
      </w: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(c) Each rule or portion of a rule from which a variance or waiver is requested,</w:t>
      </w:r>
    </w:p>
    <w:p w:rsidR="00CB30A5" w:rsidRPr="008772C1" w:rsidRDefault="00CB30A5" w:rsidP="001634B1">
      <w:pPr>
        <w:pStyle w:val="BodyTextIndent2"/>
        <w:numPr>
          <w:ilvl w:val="0"/>
          <w:numId w:val="1"/>
        </w:numPr>
        <w:tabs>
          <w:tab w:val="clear" w:pos="1152"/>
        </w:tabs>
        <w:ind w:left="0" w:firstLine="720"/>
        <w:rPr>
          <w:rFonts w:ascii="Times New Roman" w:hAnsi="Times New Roman" w:cs="Times New Roman"/>
          <w:szCs w:val="24"/>
        </w:rPr>
      </w:pPr>
      <w:r w:rsidRPr="008772C1">
        <w:rPr>
          <w:rFonts w:ascii="Times New Roman" w:hAnsi="Times New Roman" w:cs="Times New Roman"/>
          <w:szCs w:val="24"/>
        </w:rPr>
        <w:t>The citation to the statute underlying (implemented by) the rule identified in (c) above,</w:t>
      </w:r>
    </w:p>
    <w:p w:rsidR="00CB30A5" w:rsidRPr="008772C1" w:rsidRDefault="00CB30A5" w:rsidP="001634B1">
      <w:pPr>
        <w:pStyle w:val="BodyTextIndent2"/>
        <w:numPr>
          <w:ilvl w:val="0"/>
          <w:numId w:val="1"/>
        </w:numPr>
        <w:rPr>
          <w:rFonts w:ascii="Times New Roman" w:hAnsi="Times New Roman" w:cs="Times New Roman"/>
          <w:szCs w:val="24"/>
        </w:rPr>
      </w:pPr>
      <w:r w:rsidRPr="008772C1">
        <w:rPr>
          <w:rFonts w:ascii="Times New Roman" w:hAnsi="Times New Roman" w:cs="Times New Roman"/>
          <w:szCs w:val="24"/>
        </w:rPr>
        <w:t>The type of action requested,</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specific facts that would justify a variance or waiver for the petitioner,</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reason by the variance or waiver would serve the purposes of the underlying statute (implemented by the rule), and</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CB30A5" w:rsidRPr="008772C1" w:rsidRDefault="00CB30A5" w:rsidP="001634B1">
      <w:pPr>
        <w:tabs>
          <w:tab w:val="left" w:pos="-1080"/>
          <w:tab w:val="left" w:pos="-360"/>
          <w:tab w:val="left" w:pos="-180"/>
          <w:tab w:val="left" w:pos="720"/>
        </w:tabs>
        <w:suppressAutoHyphens/>
        <w:ind w:left="720"/>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the those terms is defined in Section 120.542(2),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and that the purpose of the underlying statute will be or has been achieved by other means by the petitioner.</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all relevant supporting materials, and all other materials available to the EPC that are relevant to the permit decision.  Interested persons may contact Diana M. Lee, P.E., at the above address or call (813) 627-2600, for additional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Executed in Tampa, Florida</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71FB"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1971FB" w:rsidRPr="001971FB">
        <w:rPr>
          <w:rFonts w:ascii="Times New Roman" w:hAnsi="Times New Roman"/>
          <w:spacing w:val="-3"/>
          <w:szCs w:val="24"/>
        </w:rPr>
        <w:t>Florida Department of Environmental Protection (posting online)</w:t>
      </w:r>
    </w:p>
    <w:p w:rsidR="00CB30A5" w:rsidRPr="008772C1" w:rsidRDefault="001971FB"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w:t>
      </w:r>
      <w:r w:rsidR="008C2E5F" w:rsidRPr="008772C1">
        <w:rPr>
          <w:rFonts w:ascii="Times New Roman" w:hAnsi="Times New Roman"/>
          <w:spacing w:val="-3"/>
          <w:szCs w:val="24"/>
        </w:rPr>
        <w:t xml:space="preserve">David </w:t>
      </w:r>
      <w:proofErr w:type="spellStart"/>
      <w:r w:rsidR="008C2E5F" w:rsidRPr="008772C1">
        <w:rPr>
          <w:rFonts w:ascii="Times New Roman" w:hAnsi="Times New Roman"/>
          <w:spacing w:val="-3"/>
          <w:szCs w:val="24"/>
        </w:rPr>
        <w:t>Cibik</w:t>
      </w:r>
      <w:proofErr w:type="spellEnd"/>
      <w:r w:rsidR="008C2E5F" w:rsidRPr="008772C1">
        <w:rPr>
          <w:rFonts w:ascii="Times New Roman" w:hAnsi="Times New Roman"/>
          <w:spacing w:val="-3"/>
          <w:szCs w:val="24"/>
        </w:rPr>
        <w:t xml:space="preserve">, P.E. </w:t>
      </w:r>
      <w:r w:rsidR="008C2E5F">
        <w:rPr>
          <w:rFonts w:ascii="Times New Roman" w:hAnsi="Times New Roman"/>
          <w:spacing w:val="-3"/>
          <w:szCs w:val="24"/>
        </w:rPr>
        <w:t>-</w:t>
      </w:r>
      <w:r w:rsidR="008C2E5F" w:rsidRPr="008772C1">
        <w:rPr>
          <w:rFonts w:ascii="Times New Roman" w:hAnsi="Times New Roman"/>
          <w:spacing w:val="-3"/>
          <w:szCs w:val="24"/>
        </w:rPr>
        <w:t xml:space="preserve"> </w:t>
      </w:r>
      <w:proofErr w:type="spellStart"/>
      <w:r w:rsidR="008C2E5F">
        <w:rPr>
          <w:rFonts w:ascii="Times New Roman" w:hAnsi="Times New Roman"/>
          <w:spacing w:val="-3"/>
          <w:szCs w:val="24"/>
        </w:rPr>
        <w:t>ARCADIS</w:t>
      </w:r>
      <w:proofErr w:type="spellEnd"/>
      <w:r w:rsidR="00CB30A5" w:rsidRPr="008772C1">
        <w:rPr>
          <w:rFonts w:ascii="Times New Roman" w:hAnsi="Times New Roman"/>
          <w:spacing w:val="-3"/>
          <w:szCs w:val="24"/>
        </w:rPr>
        <w:t xml:space="preserve"> (</w:t>
      </w:r>
      <w:r w:rsidR="00F4562E">
        <w:rPr>
          <w:rFonts w:ascii="Times New Roman" w:hAnsi="Times New Roman"/>
          <w:spacing w:val="-3"/>
          <w:szCs w:val="24"/>
        </w:rPr>
        <w:t>via email</w:t>
      </w:r>
      <w:r w:rsidR="009D6165">
        <w:rPr>
          <w:rFonts w:ascii="Times New Roman" w:hAnsi="Times New Roman"/>
          <w:spacing w:val="-3"/>
          <w:szCs w:val="24"/>
        </w:rPr>
        <w:t>)</w:t>
      </w: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CB30A5" w:rsidRPr="00B40242" w:rsidRDefault="00B40242"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0242">
        <w:rPr>
          <w:rFonts w:ascii="Times New Roman" w:hAnsi="Times New Roman"/>
          <w:spacing w:val="-3"/>
          <w:szCs w:val="24"/>
        </w:rPr>
        <w:t xml:space="preserve">       </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 OF SERVICE</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ISSUANCE and all copies were mailed before the close of business on _________________ to the listed persons.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FILING AND ACKNOWLEDGEMENT FILED, on this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date, pursuant to Section 120.52(7), Florida Statues,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with the clerk, receipt of which is hereby acknowledged.</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 ___________</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CB30A5" w:rsidRPr="008772C1" w:rsidSect="001634B1">
          <w:headerReference w:type="default" r:id="rId12"/>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Clerk                 </w:t>
      </w:r>
      <w:r w:rsidRPr="008772C1">
        <w:rPr>
          <w:rFonts w:ascii="Times New Roman" w:hAnsi="Times New Roman"/>
          <w:spacing w:val="-3"/>
          <w:szCs w:val="24"/>
        </w:rPr>
        <w:tab/>
      </w:r>
      <w:r w:rsidR="009D6165">
        <w:rPr>
          <w:rFonts w:ascii="Times New Roman" w:hAnsi="Times New Roman"/>
          <w:spacing w:val="-3"/>
          <w:szCs w:val="24"/>
        </w:rPr>
        <w:t xml:space="preserve">                      </w:t>
      </w:r>
      <w:r w:rsidRPr="008772C1">
        <w:rPr>
          <w:rFonts w:ascii="Times New Roman" w:hAnsi="Times New Roman"/>
          <w:spacing w:val="-3"/>
          <w:szCs w:val="24"/>
        </w:rPr>
        <w:t>Date</w:t>
      </w:r>
    </w:p>
    <w:p w:rsidR="00CB30A5" w:rsidRPr="008772C1" w:rsidRDefault="00CB30A5">
      <w:pPr>
        <w:widowControl/>
        <w:rPr>
          <w:rFonts w:ascii="Times New Roman" w:hAnsi="Times New Roman"/>
          <w:spacing w:val="-3"/>
          <w:szCs w:val="24"/>
        </w:rPr>
      </w:pPr>
      <w:r w:rsidRPr="008772C1">
        <w:rPr>
          <w:rFonts w:ascii="Times New Roman" w:hAnsi="Times New Roman"/>
          <w:spacing w:val="-3"/>
          <w:szCs w:val="24"/>
        </w:rPr>
        <w:lastRenderedPageBreak/>
        <w:br w:type="page"/>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CB30A5" w:rsidRPr="008772C1" w:rsidSect="001634B1">
          <w:endnotePr>
            <w:numFmt w:val="decimal"/>
          </w:endnotePr>
          <w:type w:val="continuous"/>
          <w:pgSz w:w="12240" w:h="15840"/>
          <w:pgMar w:top="1440" w:right="1080" w:bottom="720" w:left="1080" w:header="1440" w:footer="0" w:gutter="0"/>
          <w:pgNumType w:start="2"/>
          <w:cols w:space="720"/>
          <w:noEndnote/>
        </w:sect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ENVIRONMENTAL PROTECTION COMMISSION</w:t>
      </w:r>
    </w:p>
    <w:p w:rsidR="00CB30A5" w:rsidRPr="008772C1" w:rsidRDefault="00CB30A5" w:rsidP="001634B1">
      <w:pPr>
        <w:pStyle w:val="Heading1"/>
        <w:jc w:val="center"/>
        <w:rPr>
          <w:rFonts w:ascii="Times New Roman" w:hAnsi="Times New Roman" w:cs="Times New Roman"/>
          <w:szCs w:val="24"/>
        </w:rPr>
      </w:pPr>
      <w:r w:rsidRPr="008772C1">
        <w:rPr>
          <w:rFonts w:ascii="Times New Roman" w:hAnsi="Times New Roman" w:cs="Times New Roman"/>
          <w:szCs w:val="24"/>
        </w:rPr>
        <w:t>OF HILLSBOROUGH COUNTY</w:t>
      </w:r>
    </w:p>
    <w:p w:rsidR="00CB30A5" w:rsidRPr="008772C1" w:rsidRDefault="00CB30A5"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NOTICE OF INTENT TO ISSUE PERMIT</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315A6" w:rsidRPr="008772C1" w:rsidRDefault="00CB30A5" w:rsidP="00B315A6">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zCs w:val="24"/>
        </w:rPr>
        <w:tab/>
        <w:t>The Environmental Protection Commission of Hillsborough County (EPC), as delegated by the Florida Department of Environmental Protection (</w:t>
      </w:r>
      <w:proofErr w:type="spellStart"/>
      <w:r w:rsidRPr="008772C1">
        <w:rPr>
          <w:rFonts w:ascii="Times New Roman" w:hAnsi="Times New Roman"/>
          <w:szCs w:val="24"/>
        </w:rPr>
        <w:t>DEP</w:t>
      </w:r>
      <w:proofErr w:type="spellEnd"/>
      <w:r w:rsidRPr="008772C1">
        <w:rPr>
          <w:rFonts w:ascii="Times New Roman" w:hAnsi="Times New Roman"/>
          <w:szCs w:val="24"/>
        </w:rPr>
        <w:t xml:space="preserve">), gives notice of its intent to issue an air pollution Permit No. </w:t>
      </w:r>
      <w:r w:rsidRPr="008772C1">
        <w:rPr>
          <w:rFonts w:ascii="Times New Roman" w:hAnsi="Times New Roman"/>
          <w:spacing w:val="-3"/>
          <w:szCs w:val="24"/>
        </w:rPr>
        <w:t>0570024-0</w:t>
      </w:r>
      <w:r w:rsidR="009D6165">
        <w:rPr>
          <w:rFonts w:ascii="Times New Roman" w:hAnsi="Times New Roman"/>
          <w:spacing w:val="-3"/>
          <w:szCs w:val="24"/>
        </w:rPr>
        <w:t>2</w:t>
      </w:r>
      <w:r w:rsidR="006361FC">
        <w:rPr>
          <w:rFonts w:ascii="Times New Roman" w:hAnsi="Times New Roman"/>
          <w:spacing w:val="-3"/>
          <w:szCs w:val="24"/>
        </w:rPr>
        <w:t>8</w:t>
      </w:r>
      <w:r w:rsidR="009D6165">
        <w:rPr>
          <w:rFonts w:ascii="Times New Roman" w:hAnsi="Times New Roman"/>
          <w:spacing w:val="-3"/>
          <w:szCs w:val="24"/>
        </w:rPr>
        <w:t>-</w:t>
      </w:r>
      <w:r w:rsidRPr="008772C1">
        <w:rPr>
          <w:rFonts w:ascii="Times New Roman" w:hAnsi="Times New Roman"/>
          <w:spacing w:val="-3"/>
          <w:szCs w:val="24"/>
        </w:rPr>
        <w:t>AC</w:t>
      </w:r>
      <w:r w:rsidRPr="008772C1">
        <w:rPr>
          <w:rFonts w:ascii="Times New Roman" w:hAnsi="Times New Roman"/>
          <w:szCs w:val="24"/>
        </w:rPr>
        <w:t xml:space="preserve"> to </w:t>
      </w:r>
      <w:r w:rsidRPr="00E3728C">
        <w:rPr>
          <w:rFonts w:ascii="Times New Roman" w:hAnsi="Times New Roman"/>
          <w:color w:val="000000"/>
          <w:szCs w:val="24"/>
        </w:rPr>
        <w:t xml:space="preserve">Kinder Morgan </w:t>
      </w:r>
      <w:proofErr w:type="spellStart"/>
      <w:r w:rsidRPr="00E3728C">
        <w:rPr>
          <w:rFonts w:ascii="Times New Roman" w:hAnsi="Times New Roman"/>
          <w:color w:val="000000"/>
          <w:szCs w:val="24"/>
        </w:rPr>
        <w:t>OLP</w:t>
      </w:r>
      <w:proofErr w:type="spellEnd"/>
      <w:r w:rsidRPr="00E3728C">
        <w:rPr>
          <w:rFonts w:ascii="Times New Roman" w:hAnsi="Times New Roman"/>
          <w:color w:val="000000"/>
          <w:szCs w:val="24"/>
        </w:rPr>
        <w:t xml:space="preserve"> “C”</w:t>
      </w:r>
      <w:r w:rsidRPr="00E3728C">
        <w:rPr>
          <w:rFonts w:ascii="Times New Roman" w:hAnsi="Times New Roman"/>
          <w:szCs w:val="24"/>
        </w:rPr>
        <w:t xml:space="preserve">.  </w:t>
      </w:r>
      <w:r w:rsidR="002E6D71">
        <w:rPr>
          <w:rFonts w:ascii="Times New Roman" w:hAnsi="Times New Roman"/>
          <w:spacing w:val="-3"/>
          <w:szCs w:val="24"/>
        </w:rPr>
        <w:t>The applicant</w:t>
      </w:r>
      <w:r w:rsidR="00B315A6" w:rsidRPr="008772C1">
        <w:rPr>
          <w:rFonts w:ascii="Times New Roman" w:hAnsi="Times New Roman"/>
          <w:spacing w:val="-3"/>
          <w:szCs w:val="24"/>
        </w:rPr>
        <w:t xml:space="preserve"> applied on </w:t>
      </w:r>
      <w:r w:rsidR="006361FC">
        <w:rPr>
          <w:rFonts w:ascii="Times New Roman" w:hAnsi="Times New Roman"/>
          <w:spacing w:val="-3"/>
          <w:szCs w:val="24"/>
        </w:rPr>
        <w:t>September 17, 2014</w:t>
      </w:r>
      <w:r w:rsidR="00B315A6" w:rsidRPr="008772C1">
        <w:rPr>
          <w:rFonts w:ascii="Times New Roman" w:hAnsi="Times New Roman"/>
          <w:spacing w:val="-3"/>
          <w:szCs w:val="24"/>
        </w:rPr>
        <w:t xml:space="preserve"> to the EPC </w:t>
      </w:r>
      <w:r w:rsidR="00F17638" w:rsidRPr="00D16CA2">
        <w:rPr>
          <w:rFonts w:ascii="Times New Roman" w:hAnsi="Times New Roman"/>
          <w:szCs w:val="24"/>
        </w:rPr>
        <w:t xml:space="preserve">for the one-time handling of conditioned </w:t>
      </w:r>
      <w:proofErr w:type="spellStart"/>
      <w:r w:rsidR="00F17638" w:rsidRPr="00D16CA2">
        <w:rPr>
          <w:rFonts w:ascii="Times New Roman" w:hAnsi="Times New Roman"/>
          <w:szCs w:val="24"/>
        </w:rPr>
        <w:t>flyash</w:t>
      </w:r>
      <w:proofErr w:type="spellEnd"/>
      <w:r w:rsidR="00F17638" w:rsidRPr="00D16CA2">
        <w:rPr>
          <w:rFonts w:ascii="Times New Roman" w:hAnsi="Times New Roman"/>
          <w:szCs w:val="24"/>
        </w:rPr>
        <w:t>.  The material will be unloaded from ships using a series of hoppers and enclosed conveyors and will be stored indoors in a warehouse.</w:t>
      </w:r>
      <w:r w:rsidR="00F17638" w:rsidRPr="00D16CA2">
        <w:rPr>
          <w:rFonts w:ascii="Times New Roman" w:hAnsi="Times New Roman"/>
          <w:spacing w:val="-3"/>
          <w:szCs w:val="24"/>
        </w:rPr>
        <w:t xml:space="preserve">  </w:t>
      </w:r>
      <w:r w:rsidR="00F17638" w:rsidRPr="00D16CA2">
        <w:rPr>
          <w:rFonts w:ascii="Times New Roman" w:hAnsi="Times New Roman"/>
          <w:color w:val="1B1B1B"/>
        </w:rPr>
        <w:t>Particulate Matter emissions will be controlled by a combinat</w:t>
      </w:r>
      <w:r w:rsidR="00F17638" w:rsidRPr="00126CBA">
        <w:rPr>
          <w:rFonts w:ascii="Times New Roman" w:hAnsi="Times New Roman"/>
          <w:color w:val="1B1B1B"/>
        </w:rPr>
        <w:t>ion of</w:t>
      </w:r>
      <w:r w:rsidR="00F17638">
        <w:rPr>
          <w:rFonts w:ascii="Times New Roman" w:hAnsi="Times New Roman"/>
          <w:color w:val="1B1B1B"/>
        </w:rPr>
        <w:t xml:space="preserve"> water sprays,</w:t>
      </w:r>
      <w:r w:rsidR="00F17638" w:rsidRPr="00126CBA">
        <w:rPr>
          <w:rFonts w:ascii="Times New Roman" w:hAnsi="Times New Roman"/>
          <w:color w:val="1B1B1B"/>
        </w:rPr>
        <w:t xml:space="preserve"> telescopic chutes,</w:t>
      </w:r>
      <w:r w:rsidR="00F17638">
        <w:rPr>
          <w:rFonts w:ascii="Times New Roman" w:hAnsi="Times New Roman"/>
          <w:color w:val="1B1B1B"/>
        </w:rPr>
        <w:t xml:space="preserve"> and</w:t>
      </w:r>
      <w:r w:rsidR="00F17638" w:rsidRPr="00126CBA">
        <w:rPr>
          <w:rFonts w:ascii="Times New Roman" w:hAnsi="Times New Roman"/>
          <w:color w:val="1B1B1B"/>
        </w:rPr>
        <w:t xml:space="preserve"> enclosures.</w:t>
      </w:r>
      <w:r w:rsidR="00F17638">
        <w:rPr>
          <w:rFonts w:ascii="Times New Roman" w:hAnsi="Times New Roman"/>
          <w:color w:val="1B1B1B"/>
        </w:rPr>
        <w:t xml:space="preserve">  The facility, a T</w:t>
      </w:r>
      <w:r w:rsidR="00DA3337">
        <w:rPr>
          <w:rFonts w:ascii="Times New Roman" w:hAnsi="Times New Roman"/>
          <w:color w:val="1B1B1B"/>
        </w:rPr>
        <w:t xml:space="preserve">itle </w:t>
      </w:r>
      <w:r w:rsidR="00F17638">
        <w:rPr>
          <w:rFonts w:ascii="Times New Roman" w:hAnsi="Times New Roman"/>
          <w:color w:val="1B1B1B"/>
        </w:rPr>
        <w:t>V source, is</w:t>
      </w:r>
      <w:r w:rsidR="00F17638" w:rsidRPr="004802CA">
        <w:rPr>
          <w:rFonts w:ascii="Times New Roman" w:hAnsi="Times New Roman"/>
          <w:szCs w:val="24"/>
        </w:rPr>
        <w:t xml:space="preserve"> </w:t>
      </w:r>
      <w:r w:rsidR="00F17638" w:rsidRPr="004802CA">
        <w:rPr>
          <w:rFonts w:ascii="Times New Roman" w:hAnsi="Times New Roman"/>
          <w:color w:val="1B1B1B"/>
        </w:rPr>
        <w:t>located at 4801 Port Sutton Road, Tampa, FL 33619</w:t>
      </w:r>
      <w:r w:rsidR="00F17638">
        <w:rPr>
          <w:rFonts w:ascii="Times New Roman" w:hAnsi="Times New Roman"/>
          <w:color w:val="1B1B1B"/>
        </w:rPr>
        <w:t>.</w:t>
      </w: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A Best Available Control Technology (</w:t>
      </w:r>
      <w:proofErr w:type="spellStart"/>
      <w:r w:rsidRPr="008772C1">
        <w:rPr>
          <w:rFonts w:ascii="Times New Roman" w:hAnsi="Times New Roman"/>
          <w:spacing w:val="-3"/>
          <w:szCs w:val="24"/>
        </w:rPr>
        <w:t>BACT</w:t>
      </w:r>
      <w:proofErr w:type="spellEnd"/>
      <w:r w:rsidRPr="008772C1">
        <w:rPr>
          <w:rFonts w:ascii="Times New Roman" w:hAnsi="Times New Roman"/>
          <w:spacing w:val="-3"/>
          <w:szCs w:val="24"/>
        </w:rPr>
        <w:t>) determination was not required.</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EPC will issue the Final permit with the conditions of the DRAFT permit unless a timely petition for an administrative hearing is filed pursuant to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before the deadline for filing a petition.  The procedures for petitioning for hearing are set forth below.</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or to intervene in this proceeding and participate as a party to it.  Any subsequent intervention will be only at the approval of the presiding officer upon the filing of a motion in compliance with Rule 28-106.205 of the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disputes the material facts 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must contain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CB30A5" w:rsidRPr="008772C1" w:rsidRDefault="00CB30A5" w:rsidP="001634B1">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petitioner received notice of the EPC action;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all disputed issues of material fact.  If there are none, the petition must so indicate;</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concise statement of the ultimate facts alleged, including the specific facts the petitioner </w:t>
      </w:r>
      <w:r w:rsidRPr="008772C1">
        <w:rPr>
          <w:rFonts w:ascii="Times New Roman" w:hAnsi="Times New Roman"/>
          <w:spacing w:val="-3"/>
          <w:szCs w:val="24"/>
        </w:rPr>
        <w:lastRenderedPageBreak/>
        <w:t>contends warrant reversal or modification of the EPC proposed action;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specific rules or statutes the petitioner contends requires reversal or modification of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 and</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the relief sought by the petitioner, stating precisely the action petitioner wishes the EPC to take with respect to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does not dispute the material facts upon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shall state that no such facts are in dispute and otherwise shall contain the same information as set forth above as required by Rule 28-106.301.</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Because the administrative hearing process is designed to formulate final agency action, the filing of a petition means that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Mediation under section 120.573,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is not available in this proceeding.</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Interested persons may contact Diana M. Lee, P.E.</w:t>
      </w:r>
      <w:r w:rsidRPr="008772C1">
        <w:rPr>
          <w:rFonts w:ascii="Times New Roman" w:hAnsi="Times New Roman"/>
          <w:b/>
          <w:spacing w:val="-3"/>
          <w:szCs w:val="24"/>
        </w:rPr>
        <w:t>,</w:t>
      </w:r>
      <w:r w:rsidRPr="008772C1">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color w:val="FF0000"/>
          <w:spacing w:val="-3"/>
          <w:szCs w:val="24"/>
        </w:rPr>
        <w:sectPr w:rsidR="00CB30A5" w:rsidRPr="008772C1" w:rsidSect="007D40B3">
          <w:headerReference w:type="default" r:id="rId13"/>
          <w:endnotePr>
            <w:numFmt w:val="decimal"/>
          </w:endnotePr>
          <w:type w:val="continuous"/>
          <w:pgSz w:w="12240" w:h="15840"/>
          <w:pgMar w:top="1440" w:right="1080" w:bottom="720" w:left="1080" w:header="1440" w:footer="720" w:gutter="0"/>
          <w:cols w:space="720"/>
          <w:noEndnote/>
        </w:sect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E71E47" w:rsidP="00C31B3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p>
    <w:p w:rsidR="00CB30A5" w:rsidRPr="008772C1" w:rsidRDefault="00E71E47" w:rsidP="00C31B3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w:t>
      </w:r>
    </w:p>
    <w:p w:rsidR="00E71E47" w:rsidRPr="00937F81" w:rsidRDefault="00E71E47" w:rsidP="00E71E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Kinder Morgan</w:t>
      </w:r>
      <w:r w:rsidR="006F389A">
        <w:rPr>
          <w:rFonts w:ascii="Times New Roman" w:hAnsi="Times New Roman"/>
          <w:spacing w:val="-3"/>
          <w:szCs w:val="24"/>
        </w:rPr>
        <w:t xml:space="preserve"> </w:t>
      </w:r>
      <w:proofErr w:type="spellStart"/>
      <w:r w:rsidR="006F389A">
        <w:rPr>
          <w:rFonts w:ascii="Times New Roman" w:hAnsi="Times New Roman"/>
          <w:spacing w:val="-3"/>
          <w:szCs w:val="24"/>
        </w:rPr>
        <w:t>OLP”C</w:t>
      </w:r>
      <w:proofErr w:type="spellEnd"/>
      <w:r w:rsidR="006F389A">
        <w:rPr>
          <w:rFonts w:ascii="Times New Roman" w:hAnsi="Times New Roman"/>
          <w:spacing w:val="-3"/>
          <w:szCs w:val="24"/>
        </w:rPr>
        <w:t>”</w:t>
      </w:r>
    </w:p>
    <w:p w:rsidR="00E71E47" w:rsidRPr="00937F81" w:rsidRDefault="00E71E47" w:rsidP="00E71E4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Street</w:t>
      </w:r>
    </w:p>
    <w:p w:rsidR="00CB30A5" w:rsidRPr="008772C1" w:rsidRDefault="00E71E47" w:rsidP="00E71E4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Pr="00937F81">
        <w:rPr>
          <w:rFonts w:ascii="Times New Roman" w:hAnsi="Times New Roman"/>
          <w:spacing w:val="-3"/>
          <w:szCs w:val="24"/>
        </w:rPr>
        <w:t xml:space="preserve">, </w:t>
      </w:r>
      <w:r>
        <w:rPr>
          <w:rFonts w:ascii="Times New Roman" w:hAnsi="Times New Roman"/>
          <w:spacing w:val="-3"/>
          <w:szCs w:val="24"/>
        </w:rPr>
        <w:t>FL</w:t>
      </w:r>
      <w:r w:rsidRPr="00937F81">
        <w:rPr>
          <w:rFonts w:ascii="Times New Roman" w:hAnsi="Times New Roman"/>
          <w:spacing w:val="-3"/>
          <w:szCs w:val="24"/>
        </w:rPr>
        <w:t xml:space="preserve"> </w:t>
      </w:r>
      <w:r>
        <w:rPr>
          <w:rFonts w:ascii="Times New Roman" w:hAnsi="Times New Roman"/>
          <w:spacing w:val="-3"/>
          <w:szCs w:val="24"/>
        </w:rPr>
        <w:t>33619</w:t>
      </w:r>
    </w:p>
    <w:p w:rsidR="00CB30A5" w:rsidRPr="008772C1" w:rsidRDefault="00CB30A5">
      <w:pPr>
        <w:tabs>
          <w:tab w:val="center" w:pos="5040"/>
        </w:tabs>
        <w:suppressAutoHyphens/>
        <w:jc w:val="both"/>
        <w:rPr>
          <w:rFonts w:ascii="Times New Roman" w:hAnsi="Times New Roman"/>
          <w:spacing w:val="-3"/>
          <w:szCs w:val="24"/>
        </w:rPr>
      </w:pPr>
    </w:p>
    <w:p w:rsidR="00CB30A5" w:rsidRPr="008772C1" w:rsidRDefault="002E6D71" w:rsidP="0056407E">
      <w:pPr>
        <w:tabs>
          <w:tab w:val="center" w:pos="5040"/>
        </w:tabs>
        <w:suppressAutoHyphens/>
        <w:jc w:val="both"/>
        <w:rPr>
          <w:rFonts w:ascii="Times New Roman" w:hAnsi="Times New Roman"/>
          <w:spacing w:val="-3"/>
          <w:szCs w:val="24"/>
        </w:rPr>
      </w:pPr>
      <w:r>
        <w:rPr>
          <w:rFonts w:ascii="Times New Roman" w:hAnsi="Times New Roman"/>
          <w:spacing w:val="-3"/>
          <w:szCs w:val="24"/>
        </w:rPr>
        <w:t xml:space="preserve">Re:  Hillsborough County Air </w:t>
      </w:r>
      <w:r w:rsidR="00012060">
        <w:rPr>
          <w:rFonts w:ascii="Times New Roman" w:hAnsi="Times New Roman"/>
          <w:spacing w:val="-3"/>
          <w:szCs w:val="24"/>
        </w:rPr>
        <w:t>Permitting</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Dear Mr. </w:t>
      </w:r>
      <w:r w:rsidR="00E71E47">
        <w:rPr>
          <w:rFonts w:ascii="Times New Roman" w:hAnsi="Times New Roman"/>
          <w:spacing w:val="-3"/>
          <w:szCs w:val="24"/>
        </w:rPr>
        <w:t>Palmer</w:t>
      </w:r>
      <w:r>
        <w:rPr>
          <w:rFonts w:ascii="Times New Roman" w:hAnsi="Times New Roman"/>
          <w:spacing w:val="-3"/>
          <w:szCs w:val="24"/>
        </w:rPr>
        <w:t>:</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D7F09">
        <w:rPr>
          <w:rFonts w:ascii="Times New Roman" w:hAnsi="Times New Roman"/>
          <w:spacing w:val="-3"/>
          <w:szCs w:val="24"/>
        </w:rPr>
        <w:t xml:space="preserve">Enclosed is </w:t>
      </w:r>
      <w:r w:rsidRPr="001D7F09">
        <w:rPr>
          <w:rFonts w:ascii="Times New Roman" w:hAnsi="Times New Roman"/>
          <w:szCs w:val="24"/>
        </w:rPr>
        <w:t>Permit No. 0570024-0</w:t>
      </w:r>
      <w:r w:rsidR="00E71E47" w:rsidRPr="001D7F09">
        <w:rPr>
          <w:rFonts w:ascii="Times New Roman" w:hAnsi="Times New Roman"/>
          <w:szCs w:val="24"/>
        </w:rPr>
        <w:t>2</w:t>
      </w:r>
      <w:r w:rsidR="001971FB" w:rsidRPr="001D7F09">
        <w:rPr>
          <w:rFonts w:ascii="Times New Roman" w:hAnsi="Times New Roman"/>
          <w:szCs w:val="24"/>
        </w:rPr>
        <w:t>8</w:t>
      </w:r>
      <w:r w:rsidRPr="001D7F09">
        <w:rPr>
          <w:rFonts w:ascii="Times New Roman" w:hAnsi="Times New Roman"/>
          <w:szCs w:val="24"/>
        </w:rPr>
        <w:t xml:space="preserve">-AC </w:t>
      </w:r>
      <w:r w:rsidR="003A206F" w:rsidRPr="001D7F09">
        <w:rPr>
          <w:rFonts w:ascii="Times New Roman" w:hAnsi="Times New Roman"/>
          <w:szCs w:val="24"/>
        </w:rPr>
        <w:t xml:space="preserve">for </w:t>
      </w:r>
      <w:r w:rsidR="00AE1402" w:rsidRPr="001D7F09">
        <w:rPr>
          <w:rFonts w:ascii="Times New Roman" w:hAnsi="Times New Roman"/>
          <w:szCs w:val="24"/>
        </w:rPr>
        <w:t>the</w:t>
      </w:r>
      <w:r w:rsidR="001D7F09" w:rsidRPr="001D7F09">
        <w:rPr>
          <w:rFonts w:ascii="Times New Roman" w:hAnsi="Times New Roman"/>
          <w:szCs w:val="24"/>
        </w:rPr>
        <w:t xml:space="preserve"> one-time handling of conditioned </w:t>
      </w:r>
      <w:proofErr w:type="spellStart"/>
      <w:r w:rsidR="001D7F09" w:rsidRPr="001D7F09">
        <w:rPr>
          <w:rFonts w:ascii="Times New Roman" w:hAnsi="Times New Roman"/>
          <w:szCs w:val="24"/>
        </w:rPr>
        <w:t>flyash</w:t>
      </w:r>
      <w:proofErr w:type="spellEnd"/>
      <w:r w:rsidRPr="001D7F09">
        <w:rPr>
          <w:rFonts w:ascii="Times New Roman" w:hAnsi="Times New Roman"/>
          <w:szCs w:val="24"/>
        </w:rPr>
        <w:t xml:space="preserve">.  </w:t>
      </w:r>
      <w:r w:rsidRPr="001D7F09">
        <w:rPr>
          <w:rFonts w:ascii="Times New Roman" w:hAnsi="Times New Roman"/>
          <w:spacing w:val="-3"/>
          <w:szCs w:val="24"/>
        </w:rPr>
        <w:t>This permit is issued pursuant to Section 403.087, Florida Statutes.</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w:t>
      </w:r>
      <w:proofErr w:type="spellStart"/>
      <w:r w:rsidRPr="008772C1">
        <w:rPr>
          <w:rFonts w:ascii="Times New Roman" w:hAnsi="Times New Roman"/>
          <w:spacing w:val="-3"/>
          <w:szCs w:val="24"/>
        </w:rPr>
        <w:t>Dr</w:t>
      </w:r>
      <w:proofErr w:type="spellEnd"/>
      <w:r w:rsidRPr="008772C1">
        <w:rPr>
          <w:rFonts w:ascii="Times New Roman" w:hAnsi="Times New Roman"/>
          <w:spacing w:val="-3"/>
          <w:szCs w:val="24"/>
        </w:rPr>
        <w:t>,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Executed in Tampa, Florida.</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8772C1">
        <w:rPr>
          <w:rFonts w:ascii="Times New Roman" w:hAnsi="Times New Roman"/>
          <w:spacing w:val="-3"/>
          <w:szCs w:val="24"/>
        </w:rPr>
        <w:t>RDG</w:t>
      </w:r>
      <w:proofErr w:type="spellEnd"/>
      <w:r w:rsidRPr="008772C1">
        <w:rPr>
          <w:rFonts w:ascii="Times New Roman" w:hAnsi="Times New Roman"/>
          <w:spacing w:val="-3"/>
          <w:szCs w:val="24"/>
        </w:rPr>
        <w:t>/LAW/law</w:t>
      </w:r>
    </w:p>
    <w:p w:rsidR="001971FB" w:rsidRPr="008772C1" w:rsidRDefault="001971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71FB"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1971FB">
        <w:rPr>
          <w:rFonts w:ascii="Times New Roman" w:hAnsi="Times New Roman"/>
          <w:spacing w:val="-3"/>
          <w:szCs w:val="24"/>
        </w:rPr>
        <w:t>Florida Department of Environmental Protection (posting online)</w:t>
      </w:r>
    </w:p>
    <w:p w:rsidR="00CB30A5" w:rsidRPr="008772C1" w:rsidRDefault="001971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3A206F" w:rsidRPr="008772C1">
        <w:rPr>
          <w:rFonts w:ascii="Times New Roman" w:hAnsi="Times New Roman"/>
          <w:spacing w:val="-3"/>
          <w:szCs w:val="24"/>
        </w:rPr>
        <w:t xml:space="preserve">David </w:t>
      </w:r>
      <w:proofErr w:type="spellStart"/>
      <w:r w:rsidR="003A206F" w:rsidRPr="008772C1">
        <w:rPr>
          <w:rFonts w:ascii="Times New Roman" w:hAnsi="Times New Roman"/>
          <w:spacing w:val="-3"/>
          <w:szCs w:val="24"/>
        </w:rPr>
        <w:t>Cibik</w:t>
      </w:r>
      <w:proofErr w:type="spellEnd"/>
      <w:r w:rsidR="003A206F" w:rsidRPr="008772C1">
        <w:rPr>
          <w:rFonts w:ascii="Times New Roman" w:hAnsi="Times New Roman"/>
          <w:spacing w:val="-3"/>
          <w:szCs w:val="24"/>
        </w:rPr>
        <w:t xml:space="preserve">, P.E. </w:t>
      </w:r>
      <w:r w:rsidR="003A206F">
        <w:rPr>
          <w:rFonts w:ascii="Times New Roman" w:hAnsi="Times New Roman"/>
          <w:spacing w:val="-3"/>
          <w:szCs w:val="24"/>
        </w:rPr>
        <w:t>-</w:t>
      </w:r>
      <w:r w:rsidR="003A206F" w:rsidRPr="008772C1">
        <w:rPr>
          <w:rFonts w:ascii="Times New Roman" w:hAnsi="Times New Roman"/>
          <w:spacing w:val="-3"/>
          <w:szCs w:val="24"/>
        </w:rPr>
        <w:t xml:space="preserve"> </w:t>
      </w:r>
      <w:proofErr w:type="spellStart"/>
      <w:r w:rsidR="003A206F">
        <w:rPr>
          <w:rFonts w:ascii="Times New Roman" w:hAnsi="Times New Roman"/>
          <w:spacing w:val="-3"/>
          <w:szCs w:val="24"/>
        </w:rPr>
        <w:t>ARCADIS</w:t>
      </w:r>
      <w:proofErr w:type="spellEnd"/>
      <w:r w:rsidR="003A206F" w:rsidRPr="008772C1">
        <w:rPr>
          <w:rFonts w:ascii="Times New Roman" w:hAnsi="Times New Roman"/>
          <w:spacing w:val="-3"/>
          <w:szCs w:val="24"/>
        </w:rPr>
        <w:t xml:space="preserve"> (</w:t>
      </w:r>
      <w:r>
        <w:rPr>
          <w:rFonts w:ascii="Times New Roman" w:hAnsi="Times New Roman"/>
          <w:spacing w:val="-3"/>
          <w:szCs w:val="24"/>
        </w:rPr>
        <w:t>via email</w:t>
      </w:r>
      <w:r w:rsidR="003A206F">
        <w:rPr>
          <w:rFonts w:ascii="Times New Roman" w:hAnsi="Times New Roman"/>
          <w:spacing w:val="-3"/>
          <w:szCs w:val="24"/>
        </w:rPr>
        <w:t>)</w:t>
      </w:r>
    </w:p>
    <w:p w:rsidR="00CB30A5" w:rsidRPr="008772C1" w:rsidRDefault="00CB30A5"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r w:rsidRPr="008772C1">
        <w:rPr>
          <w:rFonts w:ascii="Times New Roman" w:hAnsi="Times New Roman"/>
          <w:spacing w:val="-3"/>
          <w:szCs w:val="24"/>
        </w:rPr>
        <w:t xml:space="preserve">       </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F389A" w:rsidRPr="006F389A" w:rsidRDefault="006F389A" w:rsidP="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F389A">
        <w:rPr>
          <w:rFonts w:ascii="Times New Roman" w:hAnsi="Times New Roman"/>
          <w:spacing w:val="-3"/>
          <w:szCs w:val="24"/>
        </w:rPr>
        <w:lastRenderedPageBreak/>
        <w:t xml:space="preserve">Kinder Morgan </w:t>
      </w:r>
      <w:proofErr w:type="spellStart"/>
      <w:r w:rsidRPr="006F389A">
        <w:rPr>
          <w:rFonts w:ascii="Times New Roman" w:hAnsi="Times New Roman"/>
          <w:spacing w:val="-3"/>
          <w:szCs w:val="24"/>
        </w:rPr>
        <w:t>OLP”C</w:t>
      </w:r>
      <w:proofErr w:type="spellEnd"/>
      <w:r w:rsidRPr="006F389A">
        <w:rPr>
          <w:rFonts w:ascii="Times New Roman" w:hAnsi="Times New Roman"/>
          <w:spacing w:val="-3"/>
          <w:szCs w:val="24"/>
        </w:rPr>
        <w: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Page 2 of 2</w:t>
      </w:r>
    </w:p>
    <w:p w:rsidR="00CB30A5"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Tampa, FL 33619</w:t>
      </w:r>
    </w:p>
    <w:p w:rsidR="006F389A"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F389A"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Pr="007529FD" w:rsidRDefault="007529FD" w:rsidP="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529FD">
        <w:rPr>
          <w:rFonts w:ascii="Times New Roman" w:hAnsi="Times New Roman"/>
          <w:spacing w:val="-3"/>
          <w:szCs w:val="24"/>
        </w:rPr>
        <w:t>cc:  Florida Department of Environmental Protection (posting online)</w:t>
      </w:r>
    </w:p>
    <w:p w:rsidR="007529FD" w:rsidRPr="007529FD" w:rsidRDefault="007529FD" w:rsidP="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529FD">
        <w:rPr>
          <w:rFonts w:ascii="Times New Roman" w:hAnsi="Times New Roman"/>
          <w:spacing w:val="-3"/>
          <w:szCs w:val="24"/>
        </w:rPr>
        <w:t xml:space="preserve">      David </w:t>
      </w:r>
      <w:proofErr w:type="spellStart"/>
      <w:r w:rsidRPr="007529FD">
        <w:rPr>
          <w:rFonts w:ascii="Times New Roman" w:hAnsi="Times New Roman"/>
          <w:spacing w:val="-3"/>
          <w:szCs w:val="24"/>
        </w:rPr>
        <w:t>Cibik</w:t>
      </w:r>
      <w:proofErr w:type="spellEnd"/>
      <w:r w:rsidRPr="007529FD">
        <w:rPr>
          <w:rFonts w:ascii="Times New Roman" w:hAnsi="Times New Roman"/>
          <w:spacing w:val="-3"/>
          <w:szCs w:val="24"/>
        </w:rPr>
        <w:t xml:space="preserve">, P.E. - </w:t>
      </w:r>
      <w:proofErr w:type="spellStart"/>
      <w:r w:rsidRPr="007529FD">
        <w:rPr>
          <w:rFonts w:ascii="Times New Roman" w:hAnsi="Times New Roman"/>
          <w:spacing w:val="-3"/>
          <w:szCs w:val="24"/>
        </w:rPr>
        <w:t>ARCADIS</w:t>
      </w:r>
      <w:proofErr w:type="spellEnd"/>
      <w:r w:rsidRPr="007529FD">
        <w:rPr>
          <w:rFonts w:ascii="Times New Roman" w:hAnsi="Times New Roman"/>
          <w:spacing w:val="-3"/>
          <w:szCs w:val="24"/>
        </w:rPr>
        <w:t xml:space="preserve"> (via email)</w:t>
      </w:r>
    </w:p>
    <w:p w:rsidR="006F389A"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F389A" w:rsidRPr="008772C1"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r w:rsidRPr="008772C1">
        <w:rPr>
          <w:rFonts w:ascii="Times New Roman" w:hAnsi="Times New Roman"/>
          <w:spacing w:val="-3"/>
          <w:szCs w:val="24"/>
        </w:rPr>
        <w:t>FILED, on this date, pursuant to Section 120.52(7), Florida Statutes, with the designated clerk, receipt of which is hereby acknowledged.</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CB30A5" w:rsidRPr="008772C1">
          <w:headerReference w:type="default" r:id="rId14"/>
          <w:endnotePr>
            <w:numFmt w:val="decimal"/>
          </w:endnotePr>
          <w:pgSz w:w="12240" w:h="15840"/>
          <w:pgMar w:top="1440" w:right="1080" w:bottom="720" w:left="1080" w:header="1440" w:footer="720" w:gutter="0"/>
          <w:cols w:space="720"/>
          <w:noEndnote/>
        </w:sect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3A206F">
      <w:pPr>
        <w:tabs>
          <w:tab w:val="left" w:pos="-1080"/>
          <w:tab w:val="left" w:pos="-360"/>
          <w:tab w:val="left" w:pos="720"/>
          <w:tab w:val="left" w:pos="1152"/>
          <w:tab w:val="left" w:pos="1872"/>
          <w:tab w:val="left" w:pos="2592"/>
          <w:tab w:val="left" w:pos="3312"/>
          <w:tab w:val="left" w:pos="4032"/>
          <w:tab w:val="left" w:pos="4680"/>
          <w:tab w:val="left" w:pos="5472"/>
          <w:tab w:val="left" w:pos="6192"/>
          <w:tab w:val="left" w:pos="6912"/>
          <w:tab w:val="left" w:pos="7632"/>
        </w:tabs>
        <w:suppressAutoHyphens/>
        <w:jc w:val="both"/>
        <w:rPr>
          <w:rFonts w:ascii="Times New Roman" w:hAnsi="Times New Roman"/>
          <w:spacing w:val="-3"/>
          <w:szCs w:val="24"/>
        </w:rPr>
      </w:pP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w:t>
      </w:r>
      <w:r w:rsidR="00D5695C">
        <w:rPr>
          <w:rFonts w:ascii="Times New Roman" w:hAnsi="Times New Roman"/>
          <w:spacing w:val="-3"/>
          <w:szCs w:val="24"/>
        </w:rPr>
        <w:t xml:space="preserve">              </w:t>
      </w:r>
      <w:r w:rsidR="00D5695C">
        <w:rPr>
          <w:rFonts w:ascii="Times New Roman" w:hAnsi="Times New Roman"/>
          <w:spacing w:val="-3"/>
          <w:szCs w:val="24"/>
        </w:rPr>
        <w:tab/>
        <w:t xml:space="preserve">   </w:t>
      </w:r>
      <w:r w:rsidR="00D5695C">
        <w:rPr>
          <w:rFonts w:ascii="Times New Roman" w:hAnsi="Times New Roman"/>
          <w:spacing w:val="-3"/>
          <w:szCs w:val="24"/>
        </w:rPr>
        <w:tab/>
      </w:r>
      <w:r w:rsidR="00D5695C">
        <w:rPr>
          <w:rFonts w:ascii="Times New Roman" w:hAnsi="Times New Roman"/>
          <w:spacing w:val="-3"/>
          <w:szCs w:val="24"/>
        </w:rPr>
        <w:tab/>
        <w:t xml:space="preserve">          </w:t>
      </w:r>
      <w:r w:rsidR="006F389A">
        <w:rPr>
          <w:rFonts w:ascii="Times New Roman" w:hAnsi="Times New Roman"/>
          <w:spacing w:val="-3"/>
          <w:szCs w:val="24"/>
        </w:rPr>
        <w:t xml:space="preserve"> </w:t>
      </w:r>
      <w:r w:rsidR="006F389A">
        <w:rPr>
          <w:rFonts w:ascii="Times New Roman" w:hAnsi="Times New Roman"/>
          <w:spacing w:val="-3"/>
          <w:szCs w:val="24"/>
        </w:rPr>
        <w:tab/>
      </w:r>
      <w:r w:rsidR="006F389A">
        <w:rPr>
          <w:rFonts w:ascii="Times New Roman" w:hAnsi="Times New Roman"/>
          <w:spacing w:val="-3"/>
          <w:szCs w:val="24"/>
        </w:rPr>
        <w:tab/>
      </w:r>
      <w:r w:rsidRPr="008772C1">
        <w:rPr>
          <w:rFonts w:ascii="Times New Roman" w:hAnsi="Times New Roman"/>
          <w:spacing w:val="-3"/>
          <w:szCs w:val="24"/>
        </w:rPr>
        <w:t>PERMIT/CERTIFICATION</w:t>
      </w:r>
    </w:p>
    <w:p w:rsidR="00CB30A5" w:rsidRPr="008772C1" w:rsidRDefault="00CB30A5"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8772C1">
        <w:rPr>
          <w:rFonts w:ascii="Times New Roman" w:hAnsi="Times New Roman"/>
          <w:spacing w:val="-3"/>
          <w:szCs w:val="24"/>
        </w:rPr>
        <w:t xml:space="preserve">Kinder Morgan </w:t>
      </w:r>
      <w:proofErr w:type="spellStart"/>
      <w:r w:rsidRPr="008772C1">
        <w:rPr>
          <w:rFonts w:ascii="Times New Roman" w:hAnsi="Times New Roman"/>
          <w:spacing w:val="-3"/>
          <w:szCs w:val="24"/>
        </w:rPr>
        <w:t>OLP</w:t>
      </w:r>
      <w:proofErr w:type="spellEnd"/>
      <w:r w:rsidRPr="008772C1">
        <w:rPr>
          <w:rFonts w:ascii="Times New Roman" w:hAnsi="Times New Roman"/>
          <w:spacing w:val="-3"/>
          <w:szCs w:val="24"/>
        </w:rPr>
        <w:t xml:space="preserve"> “C”</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r w:rsidRPr="008772C1">
        <w:rPr>
          <w:rFonts w:ascii="Times New Roman" w:hAnsi="Times New Roman"/>
          <w:spacing w:val="-3"/>
          <w:szCs w:val="24"/>
        </w:rPr>
        <w:tab/>
      </w:r>
      <w:r w:rsidR="006F389A">
        <w:rPr>
          <w:rFonts w:ascii="Times New Roman" w:hAnsi="Times New Roman"/>
          <w:spacing w:val="-3"/>
          <w:szCs w:val="24"/>
        </w:rPr>
        <w:tab/>
        <w:t xml:space="preserve"> </w:t>
      </w:r>
      <w:r w:rsidRPr="008772C1">
        <w:rPr>
          <w:rFonts w:ascii="Times New Roman" w:hAnsi="Times New Roman"/>
          <w:spacing w:val="-3"/>
          <w:szCs w:val="24"/>
        </w:rPr>
        <w:t>Permit No.:  0570024-0</w:t>
      </w:r>
      <w:r w:rsidR="00D5695C">
        <w:rPr>
          <w:rFonts w:ascii="Times New Roman" w:hAnsi="Times New Roman"/>
          <w:spacing w:val="-3"/>
          <w:szCs w:val="24"/>
        </w:rPr>
        <w:t>2</w:t>
      </w:r>
      <w:r w:rsidR="006F389A">
        <w:rPr>
          <w:rFonts w:ascii="Times New Roman" w:hAnsi="Times New Roman"/>
          <w:spacing w:val="-3"/>
          <w:szCs w:val="24"/>
        </w:rPr>
        <w:t>8</w:t>
      </w:r>
      <w:r w:rsidRPr="008772C1">
        <w:rPr>
          <w:rFonts w:ascii="Times New Roman" w:hAnsi="Times New Roman"/>
          <w:spacing w:val="-3"/>
          <w:szCs w:val="24"/>
        </w:rPr>
        <w:t>-AC</w:t>
      </w:r>
    </w:p>
    <w:p w:rsidR="00CB30A5" w:rsidRPr="008772C1" w:rsidRDefault="001D566E"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spellStart"/>
      <w:r>
        <w:rPr>
          <w:rFonts w:ascii="Times New Roman" w:hAnsi="Times New Roman"/>
          <w:spacing w:val="-3"/>
          <w:szCs w:val="24"/>
        </w:rPr>
        <w:t>Tampaplex</w:t>
      </w:r>
      <w:proofErr w:type="spellEnd"/>
      <w:r>
        <w:rPr>
          <w:rFonts w:ascii="Times New Roman" w:hAnsi="Times New Roman"/>
          <w:spacing w:val="-3"/>
          <w:szCs w:val="24"/>
        </w:rPr>
        <w:t xml:space="preserve"> Terminal</w:t>
      </w:r>
      <w:r w:rsidR="00CB30A5" w:rsidRPr="008772C1">
        <w:rPr>
          <w:rFonts w:ascii="Times New Roman" w:hAnsi="Times New Roman"/>
          <w:spacing w:val="-3"/>
          <w:szCs w:val="24"/>
        </w:rPr>
        <w:tab/>
      </w:r>
      <w:r w:rsidR="00CB30A5" w:rsidRPr="008772C1">
        <w:rPr>
          <w:rFonts w:ascii="Times New Roman" w:hAnsi="Times New Roman"/>
          <w:color w:val="FF0000"/>
          <w:spacing w:val="-3"/>
          <w:szCs w:val="24"/>
        </w:rPr>
        <w:tab/>
      </w:r>
      <w:r w:rsidR="00CB30A5" w:rsidRPr="008772C1">
        <w:rPr>
          <w:rFonts w:ascii="Times New Roman" w:hAnsi="Times New Roman"/>
          <w:color w:val="FF0000"/>
          <w:spacing w:val="-3"/>
          <w:szCs w:val="24"/>
        </w:rPr>
        <w:tab/>
      </w:r>
      <w:r w:rsidR="00CB30A5" w:rsidRPr="008772C1">
        <w:rPr>
          <w:rFonts w:ascii="Times New Roman" w:hAnsi="Times New Roman"/>
          <w:spacing w:val="-3"/>
          <w:szCs w:val="24"/>
        </w:rPr>
        <w:tab/>
      </w:r>
      <w:r w:rsidR="006F389A">
        <w:rPr>
          <w:rFonts w:ascii="Times New Roman" w:hAnsi="Times New Roman"/>
          <w:spacing w:val="-3"/>
          <w:szCs w:val="24"/>
        </w:rPr>
        <w:tab/>
        <w:t xml:space="preserve"> </w:t>
      </w:r>
      <w:r w:rsidR="00CB30A5" w:rsidRPr="008772C1">
        <w:rPr>
          <w:rFonts w:ascii="Times New Roman" w:hAnsi="Times New Roman"/>
          <w:spacing w:val="-3"/>
          <w:szCs w:val="24"/>
        </w:rPr>
        <w:t>County:  Hillsborough</w:t>
      </w:r>
    </w:p>
    <w:p w:rsidR="00CB30A5" w:rsidRPr="008772C1" w:rsidRDefault="001D566E" w:rsidP="00D5695C">
      <w:pPr>
        <w:tabs>
          <w:tab w:val="left" w:pos="-1080"/>
          <w:tab w:val="left" w:pos="-360"/>
          <w:tab w:val="left" w:pos="720"/>
          <w:tab w:val="left" w:pos="1152"/>
          <w:tab w:val="left" w:pos="1872"/>
          <w:tab w:val="left" w:pos="2592"/>
          <w:tab w:val="left" w:pos="3312"/>
          <w:tab w:val="left" w:pos="4032"/>
          <w:tab w:val="left" w:pos="4680"/>
          <w:tab w:val="left" w:pos="5472"/>
          <w:tab w:val="left" w:pos="6192"/>
          <w:tab w:val="left" w:pos="6912"/>
          <w:tab w:val="left" w:pos="7632"/>
        </w:tabs>
        <w:suppressAutoHyphens/>
        <w:jc w:val="both"/>
        <w:rPr>
          <w:rFonts w:ascii="Times New Roman" w:hAnsi="Times New Roman"/>
          <w:spacing w:val="-3"/>
          <w:szCs w:val="24"/>
          <w:highlight w:val="cyan"/>
        </w:rPr>
      </w:pPr>
      <w:r w:rsidRPr="006875C5">
        <w:rPr>
          <w:rFonts w:ascii="Times New Roman" w:hAnsi="Times New Roman"/>
          <w:spacing w:val="-3"/>
          <w:szCs w:val="24"/>
        </w:rPr>
        <w:t>5321 Hartford Street</w:t>
      </w:r>
      <w:r w:rsidR="00CB30A5" w:rsidRPr="008772C1">
        <w:rPr>
          <w:rFonts w:ascii="Times New Roman" w:hAnsi="Times New Roman"/>
          <w:spacing w:val="-3"/>
          <w:szCs w:val="24"/>
        </w:rPr>
        <w:t xml:space="preserve">          </w:t>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6F389A">
        <w:rPr>
          <w:rFonts w:ascii="Times New Roman" w:hAnsi="Times New Roman"/>
          <w:spacing w:val="-3"/>
          <w:szCs w:val="24"/>
        </w:rPr>
        <w:tab/>
      </w:r>
      <w:r w:rsidR="00CB30A5" w:rsidRPr="007A4F56">
        <w:rPr>
          <w:rFonts w:ascii="Times New Roman" w:hAnsi="Times New Roman"/>
          <w:spacing w:val="-3"/>
          <w:szCs w:val="24"/>
        </w:rPr>
        <w:t xml:space="preserve">Expiration Date:  </w:t>
      </w:r>
      <w:r w:rsidR="004C1C89">
        <w:rPr>
          <w:rFonts w:ascii="Times New Roman" w:hAnsi="Times New Roman"/>
          <w:spacing w:val="-3"/>
          <w:szCs w:val="24"/>
        </w:rPr>
        <w:t>October</w:t>
      </w:r>
      <w:r w:rsidR="006F389A">
        <w:rPr>
          <w:rFonts w:ascii="Times New Roman" w:hAnsi="Times New Roman"/>
          <w:spacing w:val="-3"/>
          <w:szCs w:val="24"/>
        </w:rPr>
        <w:t xml:space="preserve"> 1, 2015</w:t>
      </w:r>
    </w:p>
    <w:p w:rsidR="00CB30A5" w:rsidRPr="008772C1" w:rsidRDefault="001D566E" w:rsidP="006F389A">
      <w:pPr>
        <w:tabs>
          <w:tab w:val="left" w:pos="-1080"/>
          <w:tab w:val="left" w:pos="-360"/>
          <w:tab w:val="left" w:pos="720"/>
          <w:tab w:val="left" w:pos="1440"/>
          <w:tab w:val="left" w:pos="2160"/>
          <w:tab w:val="left" w:pos="2880"/>
          <w:tab w:val="left" w:pos="3528"/>
          <w:tab w:val="left" w:pos="4248"/>
          <w:tab w:val="left" w:pos="4680"/>
          <w:tab w:val="left" w:pos="5490"/>
          <w:tab w:val="left" w:pos="558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Tampa, FL  33619</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6F389A">
        <w:rPr>
          <w:rFonts w:ascii="Times New Roman" w:hAnsi="Times New Roman"/>
          <w:spacing w:val="-3"/>
          <w:szCs w:val="24"/>
        </w:rPr>
        <w:t xml:space="preserve">             </w:t>
      </w:r>
      <w:r w:rsidR="00CB30A5" w:rsidRPr="00405753">
        <w:rPr>
          <w:rFonts w:ascii="Times New Roman" w:hAnsi="Times New Roman"/>
          <w:spacing w:val="-3"/>
          <w:szCs w:val="24"/>
        </w:rPr>
        <w:t xml:space="preserve">Project: </w:t>
      </w:r>
      <w:r w:rsidR="006F389A">
        <w:rPr>
          <w:rFonts w:ascii="Times New Roman" w:hAnsi="Times New Roman"/>
        </w:rPr>
        <w:t xml:space="preserve">Conditioned </w:t>
      </w:r>
      <w:proofErr w:type="spellStart"/>
      <w:r w:rsidR="006F389A">
        <w:rPr>
          <w:rFonts w:ascii="Times New Roman" w:hAnsi="Times New Roman"/>
        </w:rPr>
        <w:t>Flyash</w:t>
      </w:r>
      <w:proofErr w:type="spellEnd"/>
      <w:r w:rsidR="00C5489D">
        <w:rPr>
          <w:rFonts w:ascii="Times New Roman" w:hAnsi="Times New Roman"/>
        </w:rPr>
        <w:t xml:space="preserve"> Handling</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CB30A5" w:rsidRPr="008772C1" w:rsidRDefault="00CB30A5" w:rsidP="005E1F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612D3" w:rsidRPr="007612D3" w:rsidRDefault="007612D3" w:rsidP="007612D3">
      <w:pPr>
        <w:jc w:val="both"/>
        <w:rPr>
          <w:rFonts w:ascii="Times New Roman" w:hAnsi="Times New Roman"/>
          <w:szCs w:val="24"/>
        </w:rPr>
      </w:pPr>
      <w:r w:rsidRPr="007612D3">
        <w:rPr>
          <w:rFonts w:ascii="Times New Roman" w:hAnsi="Times New Roman"/>
          <w:szCs w:val="24"/>
        </w:rPr>
        <w:t>This permit authorizes the one-time handling of 50,000 tons of</w:t>
      </w:r>
      <w:r>
        <w:rPr>
          <w:rFonts w:ascii="Times New Roman" w:hAnsi="Times New Roman"/>
          <w:szCs w:val="24"/>
        </w:rPr>
        <w:t xml:space="preserve"> conditioned </w:t>
      </w:r>
      <w:proofErr w:type="spellStart"/>
      <w:r>
        <w:rPr>
          <w:rFonts w:ascii="Times New Roman" w:hAnsi="Times New Roman"/>
          <w:szCs w:val="24"/>
        </w:rPr>
        <w:t>flyash</w:t>
      </w:r>
      <w:proofErr w:type="spellEnd"/>
      <w:r w:rsidRPr="007612D3">
        <w:rPr>
          <w:rFonts w:ascii="Times New Roman" w:hAnsi="Times New Roman"/>
          <w:szCs w:val="24"/>
        </w:rPr>
        <w:t xml:space="preserve"> </w:t>
      </w:r>
      <w:r>
        <w:rPr>
          <w:rFonts w:ascii="Times New Roman" w:hAnsi="Times New Roman"/>
          <w:szCs w:val="24"/>
        </w:rPr>
        <w:t>(</w:t>
      </w:r>
      <w:r w:rsidRPr="007612D3">
        <w:rPr>
          <w:rFonts w:ascii="Times New Roman" w:hAnsi="Times New Roman"/>
          <w:szCs w:val="24"/>
        </w:rPr>
        <w:t>CFA</w:t>
      </w:r>
      <w:r>
        <w:rPr>
          <w:rFonts w:ascii="Times New Roman" w:hAnsi="Times New Roman"/>
          <w:szCs w:val="24"/>
        </w:rPr>
        <w:t>)</w:t>
      </w:r>
      <w:r w:rsidRPr="007612D3">
        <w:rPr>
          <w:rFonts w:ascii="Times New Roman" w:hAnsi="Times New Roman"/>
          <w:szCs w:val="24"/>
        </w:rPr>
        <w:t xml:space="preserve">.  The CFA will be received by ship and will be unloaded into two receiving hoppers using a clamshell (EU 104).  From the receiving hoppers, RH-01 and RH-02, the material will be handled using any of three (3) different transfer routes.  </w:t>
      </w:r>
    </w:p>
    <w:p w:rsidR="007612D3" w:rsidRPr="007612D3" w:rsidRDefault="007612D3" w:rsidP="007612D3">
      <w:pPr>
        <w:jc w:val="both"/>
        <w:rPr>
          <w:rFonts w:ascii="Times New Roman" w:hAnsi="Times New Roman"/>
          <w:szCs w:val="24"/>
        </w:rPr>
      </w:pPr>
    </w:p>
    <w:p w:rsidR="007612D3" w:rsidRPr="007612D3" w:rsidRDefault="007612D3" w:rsidP="007612D3">
      <w:pPr>
        <w:jc w:val="both"/>
        <w:rPr>
          <w:rFonts w:ascii="Times New Roman" w:hAnsi="Times New Roman"/>
          <w:szCs w:val="24"/>
        </w:rPr>
      </w:pPr>
      <w:r w:rsidRPr="007612D3">
        <w:rPr>
          <w:rFonts w:ascii="Times New Roman" w:hAnsi="Times New Roman"/>
          <w:szCs w:val="24"/>
        </w:rPr>
        <w:t xml:space="preserve">The first transfer route pathway will consist of gravity feeding the material from the existing RH-01 and RH-02 to the existing conveyor belt BC-01 (EU 105), which will then transfer the material to an existing Radial Stacker, RS-01 (EU 106).  The CFA will be transferred from RS-01 to a second Radial Stacker, RS-02 (EU 131), and then to a third Radial Stacker, RS-03 (new EU 135), which will transfer the material to a fourth Radial Stacker, RS-04 (new EU 136).  RS-04 will transfer the material to the existing Unloading Station No. 1 (EU 102).   </w:t>
      </w:r>
    </w:p>
    <w:p w:rsidR="007612D3" w:rsidRPr="007612D3" w:rsidRDefault="007612D3" w:rsidP="007612D3">
      <w:pPr>
        <w:jc w:val="both"/>
        <w:rPr>
          <w:rFonts w:ascii="Times New Roman" w:hAnsi="Times New Roman"/>
          <w:szCs w:val="24"/>
        </w:rPr>
      </w:pPr>
    </w:p>
    <w:p w:rsidR="007612D3" w:rsidRPr="007612D3" w:rsidRDefault="007612D3" w:rsidP="007612D3">
      <w:pPr>
        <w:jc w:val="both"/>
        <w:rPr>
          <w:rFonts w:ascii="Times New Roman" w:hAnsi="Times New Roman"/>
          <w:szCs w:val="24"/>
        </w:rPr>
      </w:pPr>
      <w:r w:rsidRPr="007612D3">
        <w:rPr>
          <w:rFonts w:ascii="Times New Roman" w:hAnsi="Times New Roman"/>
          <w:szCs w:val="24"/>
        </w:rPr>
        <w:t xml:space="preserve">The second transfer route pathway will consist of gravity feeding the material from the existing RH-01 and RH-02 to the existing conveyor belt BC-01 (EU 105) which will then transfer material to a Radial Stacker, RS-02 (new EU 134).  The </w:t>
      </w:r>
      <w:r w:rsidR="00F747D0">
        <w:rPr>
          <w:rFonts w:ascii="Times New Roman" w:hAnsi="Times New Roman"/>
          <w:szCs w:val="24"/>
        </w:rPr>
        <w:t>CFA</w:t>
      </w:r>
      <w:r w:rsidRPr="007612D3">
        <w:rPr>
          <w:rFonts w:ascii="Times New Roman" w:hAnsi="Times New Roman"/>
          <w:szCs w:val="24"/>
        </w:rPr>
        <w:t xml:space="preserve"> will be transferred from RS-02 to another Radial Stacker, RS-03 (new EU 135).  RS-03 will transfer the material to the existing Truck Unloading Station No. 1 (EU 102).   </w:t>
      </w:r>
      <w:r w:rsidR="00802BC2" w:rsidRPr="007612D3">
        <w:rPr>
          <w:rFonts w:ascii="Times New Roman" w:hAnsi="Times New Roman"/>
          <w:szCs w:val="24"/>
        </w:rPr>
        <w:t>This pathway will require the conveyor belt direction reversal for Conveyor BC-01.  KM will need to retrofit this conveyor in order to enable it to reverse the conveyor direction.</w:t>
      </w:r>
    </w:p>
    <w:p w:rsidR="007612D3" w:rsidRPr="007612D3" w:rsidRDefault="007612D3" w:rsidP="007612D3">
      <w:pPr>
        <w:jc w:val="both"/>
        <w:rPr>
          <w:rFonts w:ascii="Times New Roman" w:hAnsi="Times New Roman"/>
          <w:szCs w:val="24"/>
        </w:rPr>
      </w:pPr>
    </w:p>
    <w:p w:rsidR="007529FD" w:rsidRDefault="007612D3" w:rsidP="007529FD">
      <w:pPr>
        <w:jc w:val="both"/>
        <w:rPr>
          <w:rFonts w:ascii="Times New Roman" w:hAnsi="Times New Roman"/>
          <w:szCs w:val="24"/>
        </w:rPr>
      </w:pPr>
      <w:r w:rsidRPr="007612D3">
        <w:rPr>
          <w:rFonts w:ascii="Times New Roman" w:hAnsi="Times New Roman"/>
          <w:szCs w:val="24"/>
        </w:rPr>
        <w:t>At the Truck Unloading Stati</w:t>
      </w:r>
      <w:r w:rsidR="00F747D0">
        <w:rPr>
          <w:rFonts w:ascii="Times New Roman" w:hAnsi="Times New Roman"/>
          <w:szCs w:val="24"/>
        </w:rPr>
        <w:t>on No. 1 (EU 102), the material</w:t>
      </w:r>
      <w:r w:rsidRPr="007612D3">
        <w:rPr>
          <w:rFonts w:ascii="Times New Roman" w:hAnsi="Times New Roman"/>
          <w:szCs w:val="24"/>
        </w:rPr>
        <w:t xml:space="preserve"> will be transferred onto Conveyor Belt No. C82, which will transfer the material to Conveyor Belt No. C83.  Conveyor Belt No. C83 will transfer the material to Conveyor Belt No. C84, which is located inside Storage Building No. 3 (EU 103). There is a movable tipper</w:t>
      </w:r>
      <w:r w:rsidR="007529FD">
        <w:rPr>
          <w:rFonts w:ascii="Times New Roman" w:hAnsi="Times New Roman"/>
          <w:szCs w:val="24"/>
        </w:rPr>
        <w:t xml:space="preserve"> located on</w:t>
      </w:r>
    </w:p>
    <w:p w:rsidR="007529FD" w:rsidRDefault="007529FD" w:rsidP="007529FD">
      <w:pPr>
        <w:jc w:val="both"/>
        <w:rPr>
          <w:rFonts w:ascii="Times New Roman" w:hAnsi="Times New Roman"/>
          <w:szCs w:val="24"/>
        </w:rPr>
      </w:pPr>
    </w:p>
    <w:p w:rsidR="007529FD" w:rsidRDefault="007529FD" w:rsidP="007529FD">
      <w:pPr>
        <w:jc w:val="both"/>
        <w:rPr>
          <w:rFonts w:ascii="Times New Roman" w:hAnsi="Times New Roman"/>
          <w:szCs w:val="24"/>
        </w:rPr>
      </w:pPr>
    </w:p>
    <w:p w:rsidR="00802BC2" w:rsidRDefault="00802BC2" w:rsidP="007612D3">
      <w:pPr>
        <w:jc w:val="both"/>
        <w:rPr>
          <w:rFonts w:ascii="Times New Roman" w:hAnsi="Times New Roman"/>
          <w:szCs w:val="24"/>
        </w:rPr>
      </w:pPr>
    </w:p>
    <w:p w:rsidR="00802BC2" w:rsidRDefault="00802BC2" w:rsidP="007612D3">
      <w:pPr>
        <w:jc w:val="both"/>
        <w:rPr>
          <w:rFonts w:ascii="Times New Roman" w:hAnsi="Times New Roman"/>
          <w:szCs w:val="24"/>
        </w:rPr>
      </w:pPr>
    </w:p>
    <w:p w:rsidR="00802BC2" w:rsidRDefault="00802BC2" w:rsidP="007612D3">
      <w:pPr>
        <w:jc w:val="both"/>
        <w:rPr>
          <w:rFonts w:ascii="Times New Roman" w:hAnsi="Times New Roman"/>
          <w:szCs w:val="24"/>
        </w:rPr>
      </w:pPr>
    </w:p>
    <w:p w:rsidR="00802BC2" w:rsidRDefault="00802BC2" w:rsidP="007612D3">
      <w:pPr>
        <w:jc w:val="both"/>
        <w:rPr>
          <w:rFonts w:ascii="Times New Roman" w:hAnsi="Times New Roman"/>
          <w:szCs w:val="24"/>
        </w:rPr>
      </w:pPr>
    </w:p>
    <w:p w:rsidR="00802BC2" w:rsidRDefault="00802BC2" w:rsidP="007612D3">
      <w:pPr>
        <w:jc w:val="both"/>
        <w:rPr>
          <w:rFonts w:ascii="Times New Roman" w:hAnsi="Times New Roman"/>
          <w:szCs w:val="24"/>
        </w:rPr>
      </w:pPr>
    </w:p>
    <w:p w:rsidR="007529FD" w:rsidRPr="007529FD" w:rsidRDefault="007529FD" w:rsidP="007529FD">
      <w:pPr>
        <w:jc w:val="both"/>
        <w:rPr>
          <w:rFonts w:ascii="Times New Roman" w:hAnsi="Times New Roman"/>
          <w:szCs w:val="24"/>
        </w:rPr>
      </w:pPr>
      <w:proofErr w:type="gramStart"/>
      <w:r w:rsidRPr="007529FD">
        <w:rPr>
          <w:rFonts w:ascii="Times New Roman" w:hAnsi="Times New Roman"/>
          <w:szCs w:val="24"/>
        </w:rPr>
        <w:lastRenderedPageBreak/>
        <w:t>Conveyor Belt No.</w:t>
      </w:r>
      <w:proofErr w:type="gramEnd"/>
      <w:r w:rsidRPr="007529FD">
        <w:rPr>
          <w:rFonts w:ascii="Times New Roman" w:hAnsi="Times New Roman"/>
          <w:szCs w:val="24"/>
        </w:rPr>
        <w:t xml:space="preserve"> C84 which will allow the storage piles to be placed at different locations within the building.  </w:t>
      </w:r>
    </w:p>
    <w:p w:rsidR="007529FD" w:rsidRPr="007529FD" w:rsidRDefault="007529FD" w:rsidP="007529FD">
      <w:pPr>
        <w:jc w:val="both"/>
        <w:rPr>
          <w:rFonts w:ascii="Times New Roman" w:hAnsi="Times New Roman"/>
          <w:szCs w:val="24"/>
        </w:rPr>
      </w:pPr>
    </w:p>
    <w:p w:rsidR="007612D3" w:rsidRPr="00DE7E3F" w:rsidRDefault="007529FD" w:rsidP="007529FD">
      <w:pPr>
        <w:jc w:val="both"/>
        <w:rPr>
          <w:rFonts w:ascii="Times New Roman" w:hAnsi="Times New Roman"/>
          <w:szCs w:val="24"/>
        </w:rPr>
      </w:pPr>
      <w:r w:rsidRPr="007529FD">
        <w:rPr>
          <w:rFonts w:ascii="Times New Roman" w:hAnsi="Times New Roman"/>
          <w:szCs w:val="24"/>
        </w:rPr>
        <w:t>The third transfer route pathway will consist of gravity feeding the material from the existing RH-01 and</w:t>
      </w:r>
      <w:r w:rsidR="007612D3" w:rsidRPr="007612D3">
        <w:rPr>
          <w:rFonts w:ascii="Times New Roman" w:hAnsi="Times New Roman"/>
          <w:szCs w:val="24"/>
        </w:rPr>
        <w:t>RH-02 directly into trucks (EU 133).  The trucks will then drive o</w:t>
      </w:r>
      <w:r w:rsidR="007612D3" w:rsidRPr="00DE7E3F">
        <w:rPr>
          <w:rFonts w:ascii="Times New Roman" w:hAnsi="Times New Roman"/>
          <w:szCs w:val="24"/>
        </w:rPr>
        <w:t>ffsite for delivery to a customer(s).</w:t>
      </w:r>
    </w:p>
    <w:p w:rsidR="007612D3" w:rsidRPr="00DE7E3F" w:rsidRDefault="007612D3" w:rsidP="007612D3">
      <w:pPr>
        <w:jc w:val="both"/>
        <w:rPr>
          <w:rFonts w:ascii="Times New Roman" w:hAnsi="Times New Roman"/>
          <w:szCs w:val="24"/>
        </w:rPr>
      </w:pPr>
    </w:p>
    <w:p w:rsidR="003D2FA2" w:rsidRPr="00DE7E3F" w:rsidRDefault="007612D3" w:rsidP="00CA56C6">
      <w:pPr>
        <w:jc w:val="both"/>
        <w:rPr>
          <w:rFonts w:ascii="Times New Roman" w:hAnsi="Times New Roman"/>
          <w:spacing w:val="-3"/>
          <w:szCs w:val="24"/>
        </w:rPr>
      </w:pPr>
      <w:r w:rsidRPr="00DE7E3F">
        <w:rPr>
          <w:rFonts w:ascii="Times New Roman" w:hAnsi="Times New Roman"/>
          <w:szCs w:val="24"/>
        </w:rPr>
        <w:t>When material is ready to be shipped offsite, the CFA from Storage Building No. 3 will be loaded into trucks using a front-end loader (EU 111)</w:t>
      </w:r>
      <w:r w:rsidR="0061441D" w:rsidRPr="00DE7E3F">
        <w:rPr>
          <w:rFonts w:ascii="Times New Roman" w:hAnsi="Times New Roman"/>
          <w:szCs w:val="24"/>
        </w:rPr>
        <w:t xml:space="preserve"> inside the building or in an enclosed </w:t>
      </w:r>
      <w:r w:rsidRPr="00DE7E3F">
        <w:rPr>
          <w:rFonts w:ascii="Times New Roman" w:hAnsi="Times New Roman"/>
          <w:szCs w:val="24"/>
        </w:rPr>
        <w:t>area</w:t>
      </w:r>
      <w:r w:rsidR="0061441D" w:rsidRPr="00DE7E3F">
        <w:rPr>
          <w:rFonts w:ascii="Times New Roman" w:hAnsi="Times New Roman"/>
          <w:szCs w:val="24"/>
        </w:rPr>
        <w:t xml:space="preserve"> adjacent to </w:t>
      </w:r>
      <w:r w:rsidRPr="00DE7E3F">
        <w:rPr>
          <w:rFonts w:ascii="Times New Roman" w:hAnsi="Times New Roman"/>
          <w:szCs w:val="24"/>
        </w:rPr>
        <w:t xml:space="preserve">the building.  </w:t>
      </w:r>
      <w:r w:rsidR="0052194E" w:rsidRPr="00DE7E3F">
        <w:rPr>
          <w:rFonts w:ascii="Times New Roman" w:hAnsi="Times New Roman"/>
          <w:spacing w:val="-3"/>
          <w:szCs w:val="24"/>
        </w:rPr>
        <w:t xml:space="preserve">  </w:t>
      </w:r>
    </w:p>
    <w:p w:rsidR="00A329D1" w:rsidRPr="00DE7E3F" w:rsidRDefault="00A329D1" w:rsidP="00CA56C6">
      <w:pPr>
        <w:jc w:val="both"/>
        <w:rPr>
          <w:rFonts w:ascii="Times New Roman" w:hAnsi="Times New Roman"/>
          <w:spacing w:val="-3"/>
          <w:szCs w:val="24"/>
        </w:rPr>
      </w:pPr>
    </w:p>
    <w:p w:rsidR="00CB30A5" w:rsidRPr="00906939" w:rsidRDefault="00CB30A5" w:rsidP="00815679">
      <w:pPr>
        <w:jc w:val="both"/>
        <w:rPr>
          <w:rFonts w:ascii="Times New Roman" w:hAnsi="Times New Roman"/>
          <w:spacing w:val="-3"/>
          <w:szCs w:val="24"/>
        </w:rPr>
      </w:pPr>
      <w:r w:rsidRPr="00DE7E3F">
        <w:rPr>
          <w:rFonts w:ascii="Times New Roman" w:hAnsi="Times New Roman"/>
          <w:spacing w:val="-3"/>
          <w:szCs w:val="24"/>
        </w:rPr>
        <w:t>Location:  4801 Port Sutton R</w:t>
      </w:r>
      <w:r w:rsidR="00A25C77" w:rsidRPr="00DE7E3F">
        <w:rPr>
          <w:rFonts w:ascii="Times New Roman" w:hAnsi="Times New Roman"/>
          <w:spacing w:val="-3"/>
          <w:szCs w:val="24"/>
        </w:rPr>
        <w:t>oa</w:t>
      </w:r>
      <w:r w:rsidRPr="00DE7E3F">
        <w:rPr>
          <w:rFonts w:ascii="Times New Roman" w:hAnsi="Times New Roman"/>
          <w:spacing w:val="-3"/>
          <w:szCs w:val="24"/>
        </w:rPr>
        <w:t>d, Tampa, FL  33619</w:t>
      </w:r>
    </w:p>
    <w:p w:rsidR="00CB30A5" w:rsidRPr="00906939"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F55C5E"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906939">
        <w:rPr>
          <w:rFonts w:ascii="Times New Roman" w:hAnsi="Times New Roman"/>
          <w:spacing w:val="-3"/>
          <w:szCs w:val="24"/>
        </w:rPr>
        <w:t>UTM</w:t>
      </w:r>
      <w:proofErr w:type="spellEnd"/>
      <w:r w:rsidRPr="00906939">
        <w:rPr>
          <w:rFonts w:ascii="Times New Roman" w:hAnsi="Times New Roman"/>
          <w:spacing w:val="-3"/>
          <w:szCs w:val="24"/>
        </w:rPr>
        <w:t xml:space="preserve">:  17- 360.10E   3087.5N    </w:t>
      </w:r>
      <w:r w:rsidRPr="00F55C5E">
        <w:rPr>
          <w:rFonts w:ascii="Times New Roman" w:hAnsi="Times New Roman"/>
          <w:spacing w:val="-3"/>
          <w:szCs w:val="24"/>
        </w:rPr>
        <w:t>Facility ID No.: 0570024</w:t>
      </w:r>
    </w:p>
    <w:p w:rsidR="00CB30A5" w:rsidRPr="00F55C5E" w:rsidRDefault="00CB30A5"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03A28" w:rsidRPr="00F55C5E" w:rsidRDefault="00CB30A5"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Emission Unit Nos.:</w:t>
      </w:r>
      <w:r w:rsidR="00A25C77" w:rsidRPr="00F55C5E">
        <w:rPr>
          <w:rFonts w:ascii="Times New Roman" w:hAnsi="Times New Roman"/>
          <w:spacing w:val="-3"/>
          <w:szCs w:val="24"/>
        </w:rPr>
        <w:tab/>
      </w:r>
      <w:r w:rsidR="00803A28" w:rsidRPr="00F55C5E">
        <w:rPr>
          <w:rFonts w:ascii="Times New Roman" w:hAnsi="Times New Roman"/>
          <w:spacing w:val="-3"/>
          <w:szCs w:val="24"/>
        </w:rPr>
        <w:t>102</w:t>
      </w:r>
      <w:r w:rsidR="00317800" w:rsidRPr="00F55C5E">
        <w:rPr>
          <w:rFonts w:ascii="Times New Roman" w:hAnsi="Times New Roman"/>
          <w:spacing w:val="-3"/>
          <w:szCs w:val="24"/>
        </w:rPr>
        <w:t xml:space="preserve"> - Truck Unloading Station No. 1 and Transfer Point C82 AND C83</w:t>
      </w:r>
    </w:p>
    <w:p w:rsidR="00803A28" w:rsidRPr="00F55C5E" w:rsidRDefault="00803A28"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103</w:t>
      </w:r>
      <w:r w:rsidR="00317800" w:rsidRPr="00F55C5E">
        <w:rPr>
          <w:rFonts w:ascii="Times New Roman" w:hAnsi="Times New Roman"/>
          <w:spacing w:val="-3"/>
          <w:szCs w:val="24"/>
        </w:rPr>
        <w:t xml:space="preserve"> - Transfer Pts. in Storage Bld. No. 3 (C83, C84, C104)</w:t>
      </w:r>
    </w:p>
    <w:p w:rsidR="00803A28" w:rsidRPr="00F55C5E" w:rsidRDefault="00803A28"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104</w:t>
      </w:r>
      <w:r w:rsidR="00317800" w:rsidRPr="00F55C5E">
        <w:rPr>
          <w:rFonts w:ascii="Times New Roman" w:hAnsi="Times New Roman"/>
          <w:spacing w:val="-3"/>
          <w:szCs w:val="24"/>
        </w:rPr>
        <w:t xml:space="preserve"> - Clamshell to Hopper(s) RH-01 and RH-02</w:t>
      </w:r>
    </w:p>
    <w:p w:rsidR="00803A28" w:rsidRPr="00F55C5E" w:rsidRDefault="00803A28"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105</w:t>
      </w:r>
      <w:r w:rsidR="00317800" w:rsidRPr="00F55C5E">
        <w:rPr>
          <w:rFonts w:ascii="Times New Roman" w:hAnsi="Times New Roman"/>
          <w:spacing w:val="-3"/>
          <w:szCs w:val="24"/>
        </w:rPr>
        <w:t xml:space="preserve"> - RH-01 and RH-02 to Conveyor BC-01</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106</w:t>
      </w:r>
      <w:r w:rsidR="00317800" w:rsidRPr="00F55C5E">
        <w:rPr>
          <w:rFonts w:ascii="Times New Roman" w:hAnsi="Times New Roman"/>
          <w:spacing w:val="-3"/>
          <w:szCs w:val="24"/>
        </w:rPr>
        <w:t xml:space="preserve"> - Conveyor BC-01 to Radial Stacker RS-01</w:t>
      </w:r>
    </w:p>
    <w:p w:rsidR="00BB7B52" w:rsidRPr="00F55C5E" w:rsidRDefault="00BB7B52"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111 - Front End Loader to Truck/Railcar</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 xml:space="preserve">131 </w:t>
      </w:r>
      <w:r w:rsidR="00317800" w:rsidRPr="00F55C5E">
        <w:rPr>
          <w:rFonts w:ascii="Times New Roman" w:hAnsi="Times New Roman"/>
          <w:spacing w:val="-3"/>
          <w:szCs w:val="24"/>
        </w:rPr>
        <w:t>- Radial Stacker RS-01 to Radial Stacker RS-02</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 xml:space="preserve">133 – </w:t>
      </w:r>
      <w:r w:rsidR="00317800" w:rsidRPr="00F55C5E">
        <w:rPr>
          <w:rFonts w:ascii="Times New Roman" w:hAnsi="Times New Roman"/>
          <w:spacing w:val="-3"/>
          <w:szCs w:val="24"/>
        </w:rPr>
        <w:t>Hopper RH-01 or RH-02 to Truck</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134</w:t>
      </w:r>
      <w:r w:rsidR="00944280" w:rsidRPr="00F55C5E">
        <w:rPr>
          <w:rFonts w:ascii="Times New Roman" w:hAnsi="Times New Roman"/>
          <w:spacing w:val="-3"/>
          <w:szCs w:val="24"/>
        </w:rPr>
        <w:t xml:space="preserve"> - Conveyor BC-01 to Radial Stacker RS-02</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135</w:t>
      </w:r>
      <w:r w:rsidR="003623EB" w:rsidRPr="00F55C5E">
        <w:rPr>
          <w:rFonts w:ascii="Times New Roman" w:hAnsi="Times New Roman"/>
          <w:spacing w:val="-3"/>
          <w:szCs w:val="24"/>
        </w:rPr>
        <w:t xml:space="preserve"> - Radial Stacker RS-02 to Radial stacker RS-03</w:t>
      </w:r>
    </w:p>
    <w:p w:rsidR="00803A28" w:rsidRPr="00906939"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136</w:t>
      </w:r>
      <w:r w:rsidR="003623EB" w:rsidRPr="00F55C5E">
        <w:rPr>
          <w:rFonts w:ascii="Times New Roman" w:hAnsi="Times New Roman"/>
          <w:spacing w:val="-3"/>
          <w:szCs w:val="24"/>
        </w:rPr>
        <w:t xml:space="preserve"> - Radial Stacker RS-03 to Radial Stacker RS-04</w:t>
      </w:r>
    </w:p>
    <w:p w:rsidR="002E4165" w:rsidRPr="00906939" w:rsidRDefault="002E4165" w:rsidP="00A25C77">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ind w:firstLine="720"/>
        <w:jc w:val="both"/>
        <w:rPr>
          <w:rFonts w:ascii="Times New Roman" w:hAnsi="Times New Roman"/>
          <w:spacing w:val="-3"/>
          <w:szCs w:val="24"/>
        </w:rPr>
      </w:pPr>
    </w:p>
    <w:p w:rsidR="00CB30A5" w:rsidRPr="00906939" w:rsidRDefault="00CB30A5" w:rsidP="003660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906939" w:rsidRDefault="00CB30A5" w:rsidP="000472E3">
      <w:pPr>
        <w:tabs>
          <w:tab w:val="left" w:pos="-1080"/>
          <w:tab w:val="left" w:pos="-360"/>
          <w:tab w:val="left" w:pos="720"/>
          <w:tab w:val="left" w:pos="1152"/>
        </w:tabs>
        <w:suppressAutoHyphens/>
        <w:jc w:val="both"/>
        <w:rPr>
          <w:rFonts w:ascii="Times New Roman" w:hAnsi="Times New Roman"/>
          <w:spacing w:val="-3"/>
          <w:szCs w:val="24"/>
        </w:rPr>
        <w:sectPr w:rsidR="00CB30A5" w:rsidRPr="00906939" w:rsidSect="00366013">
          <w:footerReference w:type="default" r:id="rId15"/>
          <w:endnotePr>
            <w:numFmt w:val="decimal"/>
          </w:endnotePr>
          <w:pgSz w:w="12240" w:h="15840"/>
          <w:pgMar w:top="1440" w:right="1080" w:bottom="720" w:left="1080" w:header="1440" w:footer="720" w:gutter="0"/>
          <w:pgNumType w:start="1"/>
          <w:cols w:space="720"/>
          <w:noEndnote/>
          <w:titlePg/>
        </w:sectPr>
      </w:pPr>
    </w:p>
    <w:p w:rsidR="00365375" w:rsidRDefault="00365375">
      <w:pPr>
        <w:widowControl/>
        <w:rPr>
          <w:rFonts w:ascii="Times New Roman" w:hAnsi="Times New Roman"/>
          <w:spacing w:val="-3"/>
          <w:szCs w:val="24"/>
        </w:rPr>
      </w:pPr>
      <w:r>
        <w:rPr>
          <w:rFonts w:ascii="Times New Roman" w:hAnsi="Times New Roman"/>
          <w:spacing w:val="-3"/>
          <w:szCs w:val="24"/>
        </w:rPr>
        <w:lastRenderedPageBreak/>
        <w:t xml:space="preserve">References Permit No.:  </w:t>
      </w:r>
      <w:r w:rsidRPr="00365375">
        <w:rPr>
          <w:rFonts w:ascii="Times New Roman" w:hAnsi="Times New Roman"/>
          <w:spacing w:val="-3"/>
          <w:szCs w:val="24"/>
        </w:rPr>
        <w:t xml:space="preserve">0570024-016-AC </w:t>
      </w:r>
    </w:p>
    <w:p w:rsidR="00365375" w:rsidRDefault="00365375">
      <w:pPr>
        <w:widowControl/>
        <w:rPr>
          <w:rFonts w:ascii="Times New Roman" w:hAnsi="Times New Roman"/>
          <w:spacing w:val="-3"/>
          <w:szCs w:val="24"/>
        </w:rPr>
      </w:pPr>
    </w:p>
    <w:p w:rsidR="00CB30A5" w:rsidRPr="00906939" w:rsidRDefault="00365375">
      <w:pPr>
        <w:widowControl/>
        <w:rPr>
          <w:rFonts w:ascii="Times New Roman" w:hAnsi="Times New Roman"/>
          <w:spacing w:val="-3"/>
          <w:szCs w:val="24"/>
        </w:rPr>
      </w:pPr>
      <w:r>
        <w:rPr>
          <w:rFonts w:ascii="Times New Roman" w:hAnsi="Times New Roman"/>
          <w:spacing w:val="-3"/>
          <w:szCs w:val="24"/>
        </w:rPr>
        <w:t>Replaces Permit No.:  NA</w:t>
      </w:r>
      <w:r w:rsidR="00CB30A5" w:rsidRPr="00906939">
        <w:rPr>
          <w:rFonts w:ascii="Times New Roman" w:hAnsi="Times New Roman"/>
          <w:spacing w:val="-3"/>
          <w:szCs w:val="24"/>
        </w:rPr>
        <w:br w:type="page"/>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CB30A5" w:rsidRPr="008772C1" w:rsidSect="008772C1">
          <w:headerReference w:type="default" r:id="rId16"/>
          <w:endnotePr>
            <w:numFmt w:val="decimal"/>
          </w:endnotePr>
          <w:type w:val="continuous"/>
          <w:pgSz w:w="12240" w:h="15840"/>
          <w:pgMar w:top="1440" w:right="1080" w:bottom="720" w:left="1080" w:header="1440" w:footer="720" w:gutter="0"/>
          <w:pgNumType w:start="1"/>
          <w:cols w:space="720"/>
          <w:noEndnote/>
          <w:titlePg/>
        </w:sectPr>
      </w:pP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C1C21">
        <w:rPr>
          <w:rFonts w:ascii="Times New Roman" w:hAnsi="Times New Roman"/>
          <w:spacing w:val="-3"/>
          <w:szCs w:val="24"/>
        </w:rPr>
        <w:lastRenderedPageBreak/>
        <w:t>1.</w:t>
      </w:r>
      <w:r w:rsidRPr="003C1C21">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w:t>
      </w:r>
      <w:proofErr w:type="spellStart"/>
      <w:r w:rsidRPr="003C1C21">
        <w:rPr>
          <w:rFonts w:ascii="Times New Roman" w:hAnsi="Times New Roman"/>
          <w:spacing w:val="-3"/>
          <w:szCs w:val="24"/>
        </w:rPr>
        <w:t>F.A.C</w:t>
      </w:r>
      <w:proofErr w:type="spellEnd"/>
      <w:r w:rsidRPr="003C1C21">
        <w:rPr>
          <w:rFonts w:ascii="Times New Roman" w:hAnsi="Times New Roman"/>
          <w:spacing w:val="-3"/>
          <w:szCs w:val="24"/>
        </w:rPr>
        <w:t>.]</w:t>
      </w: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C1C21">
        <w:rPr>
          <w:rFonts w:ascii="Times New Roman" w:hAnsi="Times New Roman"/>
          <w:spacing w:val="-3"/>
          <w:szCs w:val="24"/>
        </w:rPr>
        <w:t>2.</w:t>
      </w:r>
      <w:r w:rsidRPr="003C1C21">
        <w:rPr>
          <w:rFonts w:ascii="Times New Roman" w:hAnsi="Times New Roman"/>
          <w:spacing w:val="-3"/>
          <w:szCs w:val="24"/>
        </w:rPr>
        <w:tab/>
        <w:t xml:space="preserve">Issuance of this permit does not relieve the </w:t>
      </w:r>
      <w:proofErr w:type="spellStart"/>
      <w:r w:rsidRPr="003C1C21">
        <w:rPr>
          <w:rFonts w:ascii="Times New Roman" w:hAnsi="Times New Roman"/>
          <w:spacing w:val="-3"/>
          <w:szCs w:val="24"/>
        </w:rPr>
        <w:t>permittee</w:t>
      </w:r>
      <w:proofErr w:type="spellEnd"/>
      <w:r w:rsidRPr="003C1C21">
        <w:rPr>
          <w:rFonts w:ascii="Times New Roman" w:hAnsi="Times New Roman"/>
          <w:spacing w:val="-3"/>
          <w:szCs w:val="24"/>
        </w:rPr>
        <w:t xml:space="preserve"> from complying with applicable emission limiting standards or other requirements of Chapters 62-204, 62-210, 62-212, 62-296, and 62-297, </w:t>
      </w:r>
      <w:proofErr w:type="spellStart"/>
      <w:r w:rsidRPr="003C1C21">
        <w:rPr>
          <w:rFonts w:ascii="Times New Roman" w:hAnsi="Times New Roman"/>
          <w:spacing w:val="-3"/>
          <w:szCs w:val="24"/>
        </w:rPr>
        <w:t>F.A.C</w:t>
      </w:r>
      <w:proofErr w:type="spellEnd"/>
      <w:r w:rsidRPr="003C1C21">
        <w:rPr>
          <w:rFonts w:ascii="Times New Roman" w:hAnsi="Times New Roman"/>
          <w:spacing w:val="-3"/>
          <w:szCs w:val="24"/>
        </w:rPr>
        <w:t xml:space="preserve">., or any other requirements under federal, state, or local law.  [Rule 62-210.300, </w:t>
      </w:r>
      <w:proofErr w:type="spellStart"/>
      <w:r w:rsidRPr="003C1C21">
        <w:rPr>
          <w:rFonts w:ascii="Times New Roman" w:hAnsi="Times New Roman"/>
          <w:spacing w:val="-3"/>
          <w:szCs w:val="24"/>
        </w:rPr>
        <w:t>F.A.C</w:t>
      </w:r>
      <w:proofErr w:type="spellEnd"/>
      <w:r w:rsidRPr="003C1C21">
        <w:rPr>
          <w:rFonts w:ascii="Times New Roman" w:hAnsi="Times New Roman"/>
          <w:spacing w:val="-3"/>
          <w:szCs w:val="24"/>
        </w:rPr>
        <w:t>.]</w:t>
      </w:r>
    </w:p>
    <w:p w:rsidR="00CB30A5" w:rsidRPr="003C1C21" w:rsidRDefault="00CB30A5" w:rsidP="001142C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CB30A5" w:rsidRPr="003C1C21" w:rsidRDefault="00CB30A5" w:rsidP="001142CE">
      <w:pPr>
        <w:pStyle w:val="BodyText"/>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1440"/>
          <w:tab w:val="left" w:pos="-720"/>
        </w:tabs>
        <w:rPr>
          <w:rFonts w:ascii="Times New Roman" w:hAnsi="Times New Roman" w:cs="Times New Roman"/>
          <w:szCs w:val="24"/>
        </w:rPr>
      </w:pPr>
      <w:r>
        <w:rPr>
          <w:rFonts w:ascii="Times New Roman" w:hAnsi="Times New Roman" w:cs="Times New Roman"/>
          <w:szCs w:val="24"/>
        </w:rPr>
        <w:t>3</w:t>
      </w:r>
      <w:r w:rsidRPr="003C1C21">
        <w:rPr>
          <w:rFonts w:ascii="Times New Roman" w:hAnsi="Times New Roman" w:cs="Times New Roman"/>
          <w:szCs w:val="24"/>
        </w:rPr>
        <w:t>.</w:t>
      </w:r>
      <w:r w:rsidRPr="003C1C21">
        <w:rPr>
          <w:rFonts w:ascii="Times New Roman" w:hAnsi="Times New Roman" w:cs="Times New Roman"/>
          <w:szCs w:val="24"/>
        </w:rPr>
        <w:tab/>
        <w:t xml:space="preserve">The use of property, facilities, equipment, processes, products, or compounds, or the commission of paint </w:t>
      </w:r>
      <w:proofErr w:type="spellStart"/>
      <w:r w:rsidRPr="003C1C21">
        <w:rPr>
          <w:rFonts w:ascii="Times New Roman" w:hAnsi="Times New Roman" w:cs="Times New Roman"/>
          <w:szCs w:val="24"/>
        </w:rPr>
        <w:t>overspraying</w:t>
      </w:r>
      <w:proofErr w:type="spellEnd"/>
      <w:r w:rsidRPr="003C1C21">
        <w:rPr>
          <w:rFonts w:ascii="Times New Roman" w:hAnsi="Times New Roman" w:cs="Times New Roman"/>
          <w:szCs w:val="24"/>
        </w:rPr>
        <w:t xml:space="preserve"> or any other act, that causes or materially contributes to a public nuisance is prohibited, pursuant to the Hillsborough County Environmental Protection Act, Section 16, Chapter 84-446, Laws of Florida, as Amended.</w:t>
      </w:r>
    </w:p>
    <w:p w:rsidR="00CB30A5" w:rsidRPr="00D76127" w:rsidRDefault="00CB30A5">
      <w:pPr>
        <w:jc w:val="both"/>
        <w:rPr>
          <w:rFonts w:ascii="Times New Roman" w:hAnsi="Times New Roman"/>
          <w:szCs w:val="24"/>
        </w:rPr>
      </w:pPr>
    </w:p>
    <w:p w:rsidR="00CB30A5" w:rsidRDefault="00CB30A5" w:rsidP="00D76127">
      <w:pPr>
        <w:jc w:val="both"/>
        <w:rPr>
          <w:rFonts w:ascii="Times New Roman" w:hAnsi="Times New Roman"/>
          <w:szCs w:val="24"/>
        </w:rPr>
      </w:pPr>
      <w:r>
        <w:rPr>
          <w:rFonts w:ascii="Times New Roman" w:hAnsi="Times New Roman"/>
          <w:szCs w:val="24"/>
        </w:rPr>
        <w:t>4</w:t>
      </w:r>
      <w:r w:rsidRPr="00D76127">
        <w:rPr>
          <w:rFonts w:ascii="Times New Roman" w:hAnsi="Times New Roman"/>
          <w:szCs w:val="24"/>
        </w:rPr>
        <w:t>.</w:t>
      </w:r>
      <w:r w:rsidR="009041C8">
        <w:rPr>
          <w:rFonts w:ascii="Times New Roman" w:hAnsi="Times New Roman"/>
          <w:szCs w:val="24"/>
        </w:rPr>
        <w:tab/>
      </w:r>
      <w:r w:rsidRPr="00D76127">
        <w:rPr>
          <w:rFonts w:ascii="Times New Roman" w:hAnsi="Times New Roman"/>
          <w:szCs w:val="24"/>
        </w:rPr>
        <w:t>No person shall cause, suffer, allow, or permit the discharge of air pollutants which cause or contribute to an objectionable odor.</w:t>
      </w:r>
      <w:r>
        <w:rPr>
          <w:rFonts w:ascii="Times New Roman" w:hAnsi="Times New Roman"/>
          <w:szCs w:val="24"/>
        </w:rPr>
        <w:t xml:space="preserve">  </w:t>
      </w:r>
      <w:r w:rsidRPr="00D76127">
        <w:rPr>
          <w:rFonts w:ascii="Times New Roman" w:hAnsi="Times New Roman"/>
          <w:szCs w:val="24"/>
        </w:rPr>
        <w:t xml:space="preserve">[Rule 62-296.320(2), </w:t>
      </w:r>
      <w:proofErr w:type="spellStart"/>
      <w:r w:rsidRPr="00D76127">
        <w:rPr>
          <w:rFonts w:ascii="Times New Roman" w:hAnsi="Times New Roman"/>
          <w:szCs w:val="24"/>
        </w:rPr>
        <w:t>F.A.C</w:t>
      </w:r>
      <w:proofErr w:type="spellEnd"/>
      <w:r w:rsidRPr="00D76127">
        <w:rPr>
          <w:rFonts w:ascii="Times New Roman" w:hAnsi="Times New Roman"/>
          <w:szCs w:val="24"/>
        </w:rPr>
        <w:t>.]</w:t>
      </w:r>
    </w:p>
    <w:p w:rsidR="00CE2CA6" w:rsidRDefault="00CE2CA6" w:rsidP="00D76127">
      <w:pPr>
        <w:jc w:val="both"/>
        <w:rPr>
          <w:rFonts w:ascii="Times New Roman" w:hAnsi="Times New Roman"/>
          <w:szCs w:val="24"/>
        </w:rPr>
      </w:pPr>
    </w:p>
    <w:p w:rsidR="00CE2CA6" w:rsidRPr="00CE2CA6" w:rsidRDefault="000C49FD" w:rsidP="00CE2CA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5</w:t>
      </w:r>
      <w:r w:rsidR="008514C4" w:rsidRPr="008514C4">
        <w:rPr>
          <w:rFonts w:ascii="Times New Roman" w:hAnsi="Times New Roman"/>
          <w:spacing w:val="-3"/>
          <w:szCs w:val="24"/>
        </w:rPr>
        <w:t>.</w:t>
      </w:r>
      <w:r w:rsidR="009041C8">
        <w:rPr>
          <w:rFonts w:ascii="Times New Roman" w:hAnsi="Times New Roman"/>
          <w:spacing w:val="-3"/>
          <w:szCs w:val="24"/>
        </w:rPr>
        <w:tab/>
      </w:r>
      <w:r w:rsidR="00CE2CA6" w:rsidRPr="00CE2CA6">
        <w:rPr>
          <w:rFonts w:ascii="Times New Roman" w:hAnsi="Times New Roman"/>
          <w:szCs w:val="24"/>
        </w:rPr>
        <w:t xml:space="preserve">The </w:t>
      </w:r>
      <w:proofErr w:type="spellStart"/>
      <w:r w:rsidR="00CE2CA6" w:rsidRPr="00CE2CA6">
        <w:rPr>
          <w:rFonts w:ascii="Times New Roman" w:hAnsi="Times New Roman"/>
          <w:szCs w:val="24"/>
        </w:rPr>
        <w:t>permittee</w:t>
      </w:r>
      <w:proofErr w:type="spellEnd"/>
      <w:r w:rsidR="00CE2CA6" w:rsidRPr="00CE2CA6">
        <w:rPr>
          <w:rFonts w:ascii="Times New Roman" w:hAnsi="Times New Roman"/>
          <w:szCs w:val="24"/>
        </w:rPr>
        <w:t xml:space="preserve"> shall not cause, permit, or allow any visible emissions (five percent opacity) from </w:t>
      </w:r>
      <w:r w:rsidR="00CE2CA6" w:rsidRPr="00CE2CA6">
        <w:rPr>
          <w:rFonts w:ascii="Times New Roman" w:hAnsi="Times New Roman"/>
          <w:spacing w:val="-3"/>
          <w:szCs w:val="24"/>
        </w:rPr>
        <w:t xml:space="preserve">any emission unit, </w:t>
      </w:r>
      <w:r w:rsidR="00CE2CA6" w:rsidRPr="00CE2CA6">
        <w:rPr>
          <w:rFonts w:ascii="Times New Roman" w:hAnsi="Times New Roman"/>
          <w:szCs w:val="24"/>
        </w:rPr>
        <w:t xml:space="preserve">transfer point, </w:t>
      </w:r>
      <w:r w:rsidR="00CE2CA6" w:rsidRPr="00CE2CA6">
        <w:rPr>
          <w:rFonts w:ascii="Times New Roman" w:hAnsi="Times New Roman"/>
          <w:spacing w:val="-3"/>
          <w:szCs w:val="24"/>
        </w:rPr>
        <w:t xml:space="preserve">or activity associated with </w:t>
      </w:r>
      <w:r w:rsidR="005334EA">
        <w:rPr>
          <w:rFonts w:ascii="Times New Roman" w:hAnsi="Times New Roman"/>
          <w:spacing w:val="-3"/>
          <w:szCs w:val="24"/>
        </w:rPr>
        <w:t>EU Nos. 102 – 106, 111, 131, and 133 - 136</w:t>
      </w:r>
      <w:r w:rsidR="00CE2CA6" w:rsidRPr="00CE2CA6">
        <w:rPr>
          <w:rFonts w:ascii="Times New Roman" w:hAnsi="Times New Roman"/>
          <w:spacing w:val="-3"/>
          <w:szCs w:val="24"/>
        </w:rPr>
        <w:t>.</w:t>
      </w:r>
      <w:r>
        <w:rPr>
          <w:rFonts w:ascii="Times New Roman" w:hAnsi="Times New Roman"/>
          <w:spacing w:val="-3"/>
          <w:szCs w:val="24"/>
        </w:rPr>
        <w:t xml:space="preserve">  </w:t>
      </w:r>
      <w:r w:rsidR="00CE2CA6" w:rsidRPr="00CE2CA6">
        <w:rPr>
          <w:rFonts w:ascii="Times New Roman" w:hAnsi="Times New Roman"/>
          <w:spacing w:val="-3"/>
          <w:szCs w:val="24"/>
        </w:rPr>
        <w:t xml:space="preserve">[Rule 62-296.711(2)(a), </w:t>
      </w:r>
      <w:proofErr w:type="spellStart"/>
      <w:r w:rsidR="00CE2CA6" w:rsidRPr="00CE2CA6">
        <w:rPr>
          <w:rFonts w:ascii="Times New Roman" w:hAnsi="Times New Roman"/>
          <w:spacing w:val="-3"/>
          <w:szCs w:val="24"/>
        </w:rPr>
        <w:t>F.A.C</w:t>
      </w:r>
      <w:proofErr w:type="spellEnd"/>
      <w:r w:rsidR="00CE2CA6" w:rsidRPr="00CE2CA6">
        <w:rPr>
          <w:rFonts w:ascii="Times New Roman" w:hAnsi="Times New Roman"/>
          <w:spacing w:val="-3"/>
          <w:szCs w:val="24"/>
        </w:rPr>
        <w:t>.</w:t>
      </w:r>
      <w:r>
        <w:rPr>
          <w:rFonts w:ascii="Times New Roman" w:hAnsi="Times New Roman"/>
          <w:spacing w:val="-3"/>
          <w:szCs w:val="24"/>
        </w:rPr>
        <w:t xml:space="preserve"> and</w:t>
      </w:r>
      <w:r w:rsidR="00CE2CA6" w:rsidRPr="00CE2CA6">
        <w:rPr>
          <w:rFonts w:ascii="Times New Roman" w:hAnsi="Times New Roman"/>
          <w:spacing w:val="-3"/>
          <w:szCs w:val="24"/>
        </w:rPr>
        <w:t xml:space="preserve"> Ch. 1-3.52.2. of the Rules of the </w:t>
      </w:r>
      <w:proofErr w:type="spellStart"/>
      <w:r w:rsidR="00CE2CA6" w:rsidRPr="00CE2CA6">
        <w:rPr>
          <w:rFonts w:ascii="Times New Roman" w:hAnsi="Times New Roman"/>
          <w:spacing w:val="-3"/>
          <w:szCs w:val="24"/>
        </w:rPr>
        <w:t>EPCHC</w:t>
      </w:r>
      <w:proofErr w:type="spellEnd"/>
      <w:r w:rsidR="00CE2CA6" w:rsidRPr="00CE2CA6">
        <w:rPr>
          <w:rFonts w:ascii="Times New Roman" w:hAnsi="Times New Roman"/>
          <w:spacing w:val="-3"/>
          <w:szCs w:val="24"/>
        </w:rPr>
        <w:t>]</w:t>
      </w:r>
    </w:p>
    <w:p w:rsidR="00B15EC2" w:rsidRPr="00CE2CA6" w:rsidRDefault="00B15EC2" w:rsidP="00B15E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B15EC2" w:rsidRDefault="000C49FD" w:rsidP="00B15EC2">
      <w:pPr>
        <w:widowControl/>
        <w:jc w:val="both"/>
        <w:rPr>
          <w:rFonts w:ascii="Times New Roman" w:hAnsi="Times New Roman"/>
          <w:szCs w:val="24"/>
        </w:rPr>
      </w:pPr>
      <w:r>
        <w:rPr>
          <w:rFonts w:ascii="Times New Roman" w:hAnsi="Times New Roman"/>
          <w:szCs w:val="24"/>
        </w:rPr>
        <w:t>6</w:t>
      </w:r>
      <w:r w:rsidR="009041C8">
        <w:rPr>
          <w:rFonts w:ascii="Times New Roman" w:hAnsi="Times New Roman"/>
          <w:szCs w:val="24"/>
        </w:rPr>
        <w:t>.</w:t>
      </w:r>
      <w:r w:rsidR="009041C8">
        <w:rPr>
          <w:rFonts w:ascii="Times New Roman" w:hAnsi="Times New Roman"/>
          <w:szCs w:val="24"/>
        </w:rPr>
        <w:tab/>
      </w:r>
      <w:r w:rsidR="00B15EC2">
        <w:rPr>
          <w:rFonts w:ascii="Times New Roman" w:hAnsi="Times New Roman"/>
          <w:szCs w:val="24"/>
        </w:rPr>
        <w:t xml:space="preserve">The </w:t>
      </w:r>
      <w:proofErr w:type="spellStart"/>
      <w:r w:rsidR="00B15EC2">
        <w:rPr>
          <w:rFonts w:ascii="Times New Roman" w:hAnsi="Times New Roman"/>
          <w:szCs w:val="24"/>
        </w:rPr>
        <w:t>permittee</w:t>
      </w:r>
      <w:proofErr w:type="spellEnd"/>
      <w:r w:rsidR="00B15EC2">
        <w:rPr>
          <w:rFonts w:ascii="Times New Roman" w:hAnsi="Times New Roman"/>
          <w:szCs w:val="24"/>
        </w:rPr>
        <w:t xml:space="preserve"> shall comply with the following limitations:  </w:t>
      </w:r>
      <w:r w:rsidR="00B15EC2" w:rsidRPr="00EC78E8">
        <w:rPr>
          <w:rFonts w:ascii="Times New Roman" w:hAnsi="Times New Roman"/>
          <w:szCs w:val="24"/>
        </w:rPr>
        <w:t xml:space="preserve">[Rule 62-4.070(3), </w:t>
      </w:r>
      <w:proofErr w:type="spellStart"/>
      <w:r w:rsidR="00B15EC2" w:rsidRPr="00EC78E8">
        <w:rPr>
          <w:rFonts w:ascii="Times New Roman" w:hAnsi="Times New Roman"/>
          <w:szCs w:val="24"/>
        </w:rPr>
        <w:t>F.A.C</w:t>
      </w:r>
      <w:proofErr w:type="spellEnd"/>
      <w:r w:rsidR="00B15EC2" w:rsidRPr="00EC78E8">
        <w:rPr>
          <w:rFonts w:ascii="Times New Roman" w:hAnsi="Times New Roman"/>
          <w:szCs w:val="24"/>
        </w:rPr>
        <w:t>.,</w:t>
      </w:r>
      <w:r w:rsidR="00B15EC2">
        <w:rPr>
          <w:rFonts w:ascii="Times New Roman" w:hAnsi="Times New Roman"/>
          <w:szCs w:val="24"/>
        </w:rPr>
        <w:t xml:space="preserve"> and</w:t>
      </w:r>
      <w:r w:rsidR="00B15EC2" w:rsidRPr="00EC78E8">
        <w:rPr>
          <w:rFonts w:ascii="Times New Roman" w:hAnsi="Times New Roman"/>
          <w:szCs w:val="24"/>
        </w:rPr>
        <w:t xml:space="preserve"> Permit Application </w:t>
      </w:r>
      <w:r w:rsidR="0087168A">
        <w:rPr>
          <w:rFonts w:ascii="Times New Roman" w:hAnsi="Times New Roman"/>
          <w:szCs w:val="24"/>
        </w:rPr>
        <w:t>received</w:t>
      </w:r>
      <w:r w:rsidR="00B15EC2" w:rsidRPr="00EC78E8">
        <w:rPr>
          <w:rFonts w:ascii="Times New Roman" w:hAnsi="Times New Roman"/>
          <w:szCs w:val="24"/>
        </w:rPr>
        <w:t xml:space="preserve"> </w:t>
      </w:r>
      <w:r w:rsidR="00B15EC2">
        <w:rPr>
          <w:rFonts w:ascii="Times New Roman" w:hAnsi="Times New Roman"/>
          <w:szCs w:val="24"/>
        </w:rPr>
        <w:t>September 17, 2014</w:t>
      </w:r>
      <w:r w:rsidR="00B15EC2" w:rsidRPr="00EC78E8">
        <w:rPr>
          <w:rFonts w:ascii="Times New Roman" w:hAnsi="Times New Roman"/>
          <w:szCs w:val="24"/>
        </w:rPr>
        <w:t>]</w:t>
      </w:r>
    </w:p>
    <w:p w:rsidR="00B15EC2" w:rsidRDefault="00B15EC2" w:rsidP="00B15EC2">
      <w:pPr>
        <w:widowControl/>
        <w:jc w:val="both"/>
        <w:rPr>
          <w:rFonts w:ascii="Times New Roman" w:hAnsi="Times New Roman"/>
          <w:szCs w:val="24"/>
        </w:rPr>
      </w:pPr>
    </w:p>
    <w:p w:rsidR="00B15EC2" w:rsidRDefault="00B15EC2" w:rsidP="003449C5">
      <w:pPr>
        <w:pStyle w:val="ListParagraph"/>
        <w:widowControl/>
        <w:numPr>
          <w:ilvl w:val="0"/>
          <w:numId w:val="10"/>
        </w:numPr>
        <w:jc w:val="both"/>
        <w:rPr>
          <w:rFonts w:ascii="Times New Roman" w:hAnsi="Times New Roman"/>
          <w:szCs w:val="24"/>
        </w:rPr>
      </w:pPr>
      <w:r>
        <w:rPr>
          <w:rFonts w:ascii="Times New Roman" w:hAnsi="Times New Roman"/>
          <w:szCs w:val="24"/>
        </w:rPr>
        <w:t xml:space="preserve">The </w:t>
      </w:r>
      <w:proofErr w:type="spellStart"/>
      <w:r>
        <w:rPr>
          <w:rFonts w:ascii="Times New Roman" w:hAnsi="Times New Roman"/>
          <w:szCs w:val="24"/>
        </w:rPr>
        <w:t>permittee</w:t>
      </w:r>
      <w:proofErr w:type="spellEnd"/>
      <w:r>
        <w:rPr>
          <w:rFonts w:ascii="Times New Roman" w:hAnsi="Times New Roman"/>
          <w:szCs w:val="24"/>
        </w:rPr>
        <w:t xml:space="preserve"> shall receive only one shipment of conditioned </w:t>
      </w:r>
      <w:proofErr w:type="spellStart"/>
      <w:r>
        <w:rPr>
          <w:rFonts w:ascii="Times New Roman" w:hAnsi="Times New Roman"/>
          <w:szCs w:val="24"/>
        </w:rPr>
        <w:t>flyash</w:t>
      </w:r>
      <w:proofErr w:type="spellEnd"/>
      <w:r>
        <w:rPr>
          <w:rFonts w:ascii="Times New Roman" w:hAnsi="Times New Roman"/>
          <w:szCs w:val="24"/>
        </w:rPr>
        <w:t>.</w:t>
      </w:r>
    </w:p>
    <w:p w:rsidR="00906939" w:rsidRPr="00A81855" w:rsidRDefault="00B15EC2" w:rsidP="007F770C">
      <w:pPr>
        <w:pStyle w:val="ListParagraph"/>
        <w:widowControl/>
        <w:numPr>
          <w:ilvl w:val="0"/>
          <w:numId w:val="10"/>
        </w:numPr>
        <w:jc w:val="both"/>
        <w:rPr>
          <w:rFonts w:ascii="Times New Roman" w:hAnsi="Times New Roman"/>
          <w:szCs w:val="24"/>
        </w:rPr>
      </w:pPr>
      <w:r w:rsidRPr="00A81855">
        <w:rPr>
          <w:rFonts w:ascii="Times New Roman" w:hAnsi="Times New Roman"/>
          <w:szCs w:val="24"/>
        </w:rPr>
        <w:t xml:space="preserve">The amount of conditioned </w:t>
      </w:r>
      <w:proofErr w:type="spellStart"/>
      <w:r w:rsidRPr="00A81855">
        <w:rPr>
          <w:rFonts w:ascii="Times New Roman" w:hAnsi="Times New Roman"/>
          <w:szCs w:val="24"/>
        </w:rPr>
        <w:t>flyash</w:t>
      </w:r>
      <w:proofErr w:type="spellEnd"/>
      <w:r w:rsidRPr="00A81855">
        <w:rPr>
          <w:rFonts w:ascii="Times New Roman" w:hAnsi="Times New Roman"/>
          <w:szCs w:val="24"/>
        </w:rPr>
        <w:t xml:space="preserve"> received </w:t>
      </w:r>
      <w:r w:rsidR="007F770C" w:rsidRPr="00A81855">
        <w:rPr>
          <w:rFonts w:ascii="Times New Roman" w:hAnsi="Times New Roman"/>
          <w:szCs w:val="24"/>
        </w:rPr>
        <w:t xml:space="preserve">by ship </w:t>
      </w:r>
      <w:r w:rsidRPr="00A81855">
        <w:rPr>
          <w:rFonts w:ascii="Times New Roman" w:hAnsi="Times New Roman"/>
          <w:szCs w:val="24"/>
        </w:rPr>
        <w:t>shall not exceed 50,000 tons.</w:t>
      </w:r>
      <w:r w:rsidR="00884993" w:rsidRPr="00A81855">
        <w:rPr>
          <w:rFonts w:ascii="Times New Roman" w:hAnsi="Times New Roman"/>
          <w:szCs w:val="24"/>
        </w:rPr>
        <w:t xml:space="preserve">  </w:t>
      </w:r>
    </w:p>
    <w:p w:rsidR="00B15EC2" w:rsidRDefault="00B15EC2" w:rsidP="003449C5">
      <w:pPr>
        <w:pStyle w:val="ListParagraph"/>
        <w:widowControl/>
        <w:numPr>
          <w:ilvl w:val="0"/>
          <w:numId w:val="10"/>
        </w:numPr>
        <w:jc w:val="both"/>
        <w:rPr>
          <w:rFonts w:ascii="Times New Roman" w:hAnsi="Times New Roman"/>
          <w:szCs w:val="24"/>
        </w:rPr>
      </w:pPr>
      <w:r w:rsidRPr="00906939">
        <w:rPr>
          <w:rFonts w:ascii="Times New Roman" w:hAnsi="Times New Roman"/>
          <w:szCs w:val="24"/>
        </w:rPr>
        <w:t xml:space="preserve">The conditioned </w:t>
      </w:r>
      <w:proofErr w:type="spellStart"/>
      <w:r w:rsidRPr="00906939">
        <w:rPr>
          <w:rFonts w:ascii="Times New Roman" w:hAnsi="Times New Roman"/>
          <w:szCs w:val="24"/>
        </w:rPr>
        <w:t>flyash</w:t>
      </w:r>
      <w:proofErr w:type="spellEnd"/>
      <w:r w:rsidRPr="00906939">
        <w:rPr>
          <w:rFonts w:ascii="Times New Roman" w:hAnsi="Times New Roman"/>
          <w:szCs w:val="24"/>
        </w:rPr>
        <w:t xml:space="preserve"> shall be stored in Storage Building No. 3</w:t>
      </w:r>
      <w:r w:rsidR="00FF5465" w:rsidRPr="00906939">
        <w:rPr>
          <w:rFonts w:ascii="Times New Roman" w:hAnsi="Times New Roman"/>
          <w:szCs w:val="24"/>
        </w:rPr>
        <w:t xml:space="preserve"> only</w:t>
      </w:r>
      <w:r w:rsidRPr="00906939">
        <w:rPr>
          <w:rFonts w:ascii="Times New Roman" w:hAnsi="Times New Roman"/>
          <w:szCs w:val="24"/>
        </w:rPr>
        <w:t xml:space="preserve"> (EU 103)</w:t>
      </w:r>
      <w:r w:rsidR="00956FFD" w:rsidRPr="00906939">
        <w:rPr>
          <w:rFonts w:ascii="Times New Roman" w:hAnsi="Times New Roman"/>
          <w:szCs w:val="24"/>
        </w:rPr>
        <w:t>.</w:t>
      </w:r>
    </w:p>
    <w:p w:rsidR="00EC0169" w:rsidRPr="00906939" w:rsidRDefault="00EC0169" w:rsidP="003449C5">
      <w:pPr>
        <w:pStyle w:val="ListParagraph"/>
        <w:widowControl/>
        <w:numPr>
          <w:ilvl w:val="0"/>
          <w:numId w:val="10"/>
        </w:numPr>
        <w:jc w:val="both"/>
        <w:rPr>
          <w:rFonts w:ascii="Times New Roman" w:hAnsi="Times New Roman"/>
          <w:szCs w:val="24"/>
        </w:rPr>
      </w:pPr>
      <w:r>
        <w:rPr>
          <w:rFonts w:ascii="Times New Roman" w:hAnsi="Times New Roman"/>
          <w:szCs w:val="24"/>
        </w:rPr>
        <w:t xml:space="preserve">The number of transfer points shall not exceed nine when handling conditioned </w:t>
      </w:r>
      <w:proofErr w:type="spellStart"/>
      <w:r>
        <w:rPr>
          <w:rFonts w:ascii="Times New Roman" w:hAnsi="Times New Roman"/>
          <w:szCs w:val="24"/>
        </w:rPr>
        <w:t>flyash</w:t>
      </w:r>
      <w:proofErr w:type="spellEnd"/>
      <w:r>
        <w:rPr>
          <w:rFonts w:ascii="Times New Roman" w:hAnsi="Times New Roman"/>
          <w:szCs w:val="24"/>
        </w:rPr>
        <w:t>.</w:t>
      </w:r>
    </w:p>
    <w:p w:rsidR="00B15EC2" w:rsidRPr="00EC78E8" w:rsidRDefault="00B15EC2" w:rsidP="003449C5">
      <w:pPr>
        <w:numPr>
          <w:ilvl w:val="0"/>
          <w:numId w:val="10"/>
        </w:num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78E8">
        <w:rPr>
          <w:rFonts w:ascii="Times New Roman" w:hAnsi="Times New Roman"/>
          <w:spacing w:val="-3"/>
          <w:szCs w:val="24"/>
        </w:rPr>
        <w:t xml:space="preserve">The </w:t>
      </w:r>
      <w:proofErr w:type="spellStart"/>
      <w:r w:rsidRPr="00EC78E8">
        <w:rPr>
          <w:rFonts w:ascii="Times New Roman" w:hAnsi="Times New Roman"/>
          <w:spacing w:val="-3"/>
          <w:szCs w:val="24"/>
        </w:rPr>
        <w:t>permittee</w:t>
      </w:r>
      <w:proofErr w:type="spellEnd"/>
      <w:r w:rsidRPr="00EC78E8">
        <w:rPr>
          <w:rFonts w:ascii="Times New Roman" w:hAnsi="Times New Roman"/>
          <w:spacing w:val="-3"/>
          <w:szCs w:val="24"/>
        </w:rPr>
        <w:t xml:space="preserve"> shall operate a maximum of two ship unloading cranes.</w:t>
      </w:r>
    </w:p>
    <w:p w:rsidR="00B15EC2" w:rsidRPr="00956FFD" w:rsidRDefault="00B15EC2" w:rsidP="003449C5">
      <w:pPr>
        <w:numPr>
          <w:ilvl w:val="0"/>
          <w:numId w:val="10"/>
        </w:num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78E8">
        <w:rPr>
          <w:rFonts w:ascii="Times New Roman" w:hAnsi="Times New Roman"/>
          <w:szCs w:val="24"/>
        </w:rPr>
        <w:t>The receiving hoppers shall be equipped with wind shields and water sprays and the ma</w:t>
      </w:r>
      <w:r w:rsidRPr="00956FFD">
        <w:rPr>
          <w:rFonts w:ascii="Times New Roman" w:hAnsi="Times New Roman"/>
          <w:szCs w:val="24"/>
        </w:rPr>
        <w:t>terial drop height shall be minimized to the extent practicable.  In no case shall the drop height be greater than 5 feet or above the top of the wind shield</w:t>
      </w:r>
      <w:r w:rsidRPr="00956FFD">
        <w:rPr>
          <w:rFonts w:ascii="Times New Roman" w:hAnsi="Times New Roman"/>
          <w:spacing w:val="-3"/>
          <w:szCs w:val="24"/>
        </w:rPr>
        <w:t>s.</w:t>
      </w:r>
    </w:p>
    <w:p w:rsidR="00956FFD" w:rsidRPr="00956FFD" w:rsidRDefault="00956FFD" w:rsidP="003449C5">
      <w:pPr>
        <w:pStyle w:val="ListParagraph"/>
        <w:numPr>
          <w:ilvl w:val="0"/>
          <w:numId w:val="10"/>
        </w:numPr>
        <w:rPr>
          <w:rFonts w:ascii="Times New Roman" w:hAnsi="Times New Roman"/>
        </w:rPr>
      </w:pPr>
      <w:r>
        <w:rPr>
          <w:rFonts w:ascii="Times New Roman" w:hAnsi="Times New Roman"/>
        </w:rPr>
        <w:t xml:space="preserve">During ship unloading, a </w:t>
      </w:r>
      <w:r w:rsidRPr="00956FFD">
        <w:rPr>
          <w:rFonts w:ascii="Times New Roman" w:hAnsi="Times New Roman"/>
        </w:rPr>
        <w:t>tarp or other material</w:t>
      </w:r>
      <w:r>
        <w:rPr>
          <w:rFonts w:ascii="Times New Roman" w:hAnsi="Times New Roman"/>
        </w:rPr>
        <w:t xml:space="preserve"> shall be placed</w:t>
      </w:r>
      <w:r w:rsidRPr="00956FFD">
        <w:rPr>
          <w:rFonts w:ascii="Times New Roman" w:hAnsi="Times New Roman"/>
        </w:rPr>
        <w:t xml:space="preserve"> between</w:t>
      </w:r>
      <w:r>
        <w:rPr>
          <w:rFonts w:ascii="Times New Roman" w:hAnsi="Times New Roman"/>
        </w:rPr>
        <w:t xml:space="preserve"> the</w:t>
      </w:r>
      <w:r w:rsidRPr="00956FFD">
        <w:rPr>
          <w:rFonts w:ascii="Times New Roman" w:hAnsi="Times New Roman"/>
        </w:rPr>
        <w:t xml:space="preserve"> ship </w:t>
      </w:r>
      <w:r>
        <w:rPr>
          <w:rFonts w:ascii="Times New Roman" w:hAnsi="Times New Roman"/>
        </w:rPr>
        <w:t>and t</w:t>
      </w:r>
      <w:r w:rsidRPr="0012287D">
        <w:rPr>
          <w:rFonts w:ascii="Times New Roman" w:hAnsi="Times New Roman"/>
        </w:rPr>
        <w:t>he dock</w:t>
      </w:r>
      <w:r>
        <w:rPr>
          <w:rFonts w:ascii="Times New Roman" w:hAnsi="Times New Roman"/>
        </w:rPr>
        <w:t xml:space="preserve"> in order</w:t>
      </w:r>
      <w:r w:rsidRPr="00956FFD">
        <w:rPr>
          <w:rFonts w:ascii="Times New Roman" w:hAnsi="Times New Roman"/>
        </w:rPr>
        <w:t xml:space="preserve"> to prevent conditioned </w:t>
      </w:r>
      <w:proofErr w:type="spellStart"/>
      <w:r w:rsidRPr="00956FFD">
        <w:rPr>
          <w:rFonts w:ascii="Times New Roman" w:hAnsi="Times New Roman"/>
        </w:rPr>
        <w:t>flyash</w:t>
      </w:r>
      <w:proofErr w:type="spellEnd"/>
      <w:r w:rsidRPr="00956FFD">
        <w:rPr>
          <w:rFonts w:ascii="Times New Roman" w:hAnsi="Times New Roman"/>
        </w:rPr>
        <w:t xml:space="preserve"> from falling into the water</w:t>
      </w:r>
      <w:r>
        <w:rPr>
          <w:rFonts w:ascii="Times New Roman" w:hAnsi="Times New Roman"/>
        </w:rPr>
        <w:t xml:space="preserve">. </w:t>
      </w:r>
    </w:p>
    <w:p w:rsidR="00B15EC2" w:rsidRDefault="00B15EC2" w:rsidP="003449C5">
      <w:pPr>
        <w:pStyle w:val="ListParagraph"/>
        <w:widowControl/>
        <w:numPr>
          <w:ilvl w:val="0"/>
          <w:numId w:val="10"/>
        </w:numPr>
        <w:jc w:val="both"/>
        <w:rPr>
          <w:rFonts w:ascii="Times New Roman" w:hAnsi="Times New Roman"/>
          <w:szCs w:val="24"/>
        </w:rPr>
      </w:pPr>
      <w:r w:rsidRPr="00956FFD">
        <w:rPr>
          <w:rFonts w:ascii="Times New Roman" w:hAnsi="Times New Roman"/>
          <w:szCs w:val="24"/>
        </w:rPr>
        <w:t>Excep</w:t>
      </w:r>
      <w:r>
        <w:rPr>
          <w:rFonts w:ascii="Times New Roman" w:hAnsi="Times New Roman"/>
          <w:szCs w:val="24"/>
        </w:rPr>
        <w:t>t for Conveyor BC-01, all co</w:t>
      </w:r>
      <w:r w:rsidR="00E53081">
        <w:rPr>
          <w:rFonts w:ascii="Times New Roman" w:hAnsi="Times New Roman"/>
          <w:szCs w:val="24"/>
        </w:rPr>
        <w:t>nveyors and stackers</w:t>
      </w:r>
      <w:r w:rsidR="00AB42DF">
        <w:rPr>
          <w:rFonts w:ascii="Times New Roman" w:hAnsi="Times New Roman"/>
          <w:szCs w:val="24"/>
        </w:rPr>
        <w:t xml:space="preserve"> used during the handling of conditioned </w:t>
      </w:r>
      <w:proofErr w:type="spellStart"/>
      <w:r w:rsidR="00AB42DF">
        <w:rPr>
          <w:rFonts w:ascii="Times New Roman" w:hAnsi="Times New Roman"/>
          <w:szCs w:val="24"/>
        </w:rPr>
        <w:t>flyash</w:t>
      </w:r>
      <w:proofErr w:type="spellEnd"/>
      <w:r w:rsidR="00E53081">
        <w:rPr>
          <w:rFonts w:ascii="Times New Roman" w:hAnsi="Times New Roman"/>
          <w:szCs w:val="24"/>
        </w:rPr>
        <w:t xml:space="preserve"> shall have</w:t>
      </w:r>
      <w:r w:rsidRPr="00EC78E8">
        <w:rPr>
          <w:rFonts w:ascii="Times New Roman" w:hAnsi="Times New Roman"/>
          <w:szCs w:val="24"/>
        </w:rPr>
        <w:t xml:space="preserve"> 180 degree covers</w:t>
      </w:r>
      <w:r>
        <w:rPr>
          <w:rFonts w:ascii="Times New Roman" w:hAnsi="Times New Roman"/>
          <w:szCs w:val="24"/>
        </w:rPr>
        <w:t>.</w:t>
      </w:r>
    </w:p>
    <w:p w:rsidR="00B15EC2" w:rsidRDefault="00B15EC2" w:rsidP="003449C5">
      <w:pPr>
        <w:pStyle w:val="ListParagraph"/>
        <w:widowControl/>
        <w:numPr>
          <w:ilvl w:val="0"/>
          <w:numId w:val="10"/>
        </w:numPr>
        <w:jc w:val="both"/>
        <w:rPr>
          <w:rFonts w:ascii="Times New Roman" w:hAnsi="Times New Roman"/>
          <w:szCs w:val="24"/>
        </w:rPr>
      </w:pPr>
      <w:r>
        <w:rPr>
          <w:rFonts w:ascii="Times New Roman" w:hAnsi="Times New Roman"/>
          <w:szCs w:val="24"/>
        </w:rPr>
        <w:t>Each</w:t>
      </w:r>
      <w:r w:rsidR="006E16C9">
        <w:rPr>
          <w:rFonts w:ascii="Times New Roman" w:hAnsi="Times New Roman"/>
          <w:szCs w:val="24"/>
        </w:rPr>
        <w:t xml:space="preserve"> hopper,</w:t>
      </w:r>
      <w:r>
        <w:rPr>
          <w:rFonts w:ascii="Times New Roman" w:hAnsi="Times New Roman"/>
          <w:szCs w:val="24"/>
        </w:rPr>
        <w:t xml:space="preserve"> conveyor</w:t>
      </w:r>
      <w:r w:rsidR="006E16C9">
        <w:rPr>
          <w:rFonts w:ascii="Times New Roman" w:hAnsi="Times New Roman"/>
          <w:szCs w:val="24"/>
        </w:rPr>
        <w:t>,</w:t>
      </w:r>
      <w:r w:rsidR="00E53081">
        <w:rPr>
          <w:rFonts w:ascii="Times New Roman" w:hAnsi="Times New Roman"/>
          <w:szCs w:val="24"/>
        </w:rPr>
        <w:t xml:space="preserve"> and stacker</w:t>
      </w:r>
      <w:r>
        <w:rPr>
          <w:rFonts w:ascii="Times New Roman" w:hAnsi="Times New Roman"/>
          <w:szCs w:val="24"/>
        </w:rPr>
        <w:t xml:space="preserve"> shall be equipped with water sprays </w:t>
      </w:r>
      <w:r w:rsidR="003B60E3" w:rsidRPr="002C5B8E">
        <w:rPr>
          <w:rFonts w:ascii="Times New Roman" w:hAnsi="Times New Roman"/>
          <w:spacing w:val="-3"/>
          <w:szCs w:val="24"/>
        </w:rPr>
        <w:t>or other dust suppressant sprays</w:t>
      </w:r>
      <w:r w:rsidR="003B60E3">
        <w:rPr>
          <w:rFonts w:ascii="Times New Roman" w:hAnsi="Times New Roman"/>
          <w:szCs w:val="24"/>
        </w:rPr>
        <w:t xml:space="preserve"> </w:t>
      </w:r>
      <w:r>
        <w:rPr>
          <w:rFonts w:ascii="Times New Roman" w:hAnsi="Times New Roman"/>
          <w:szCs w:val="24"/>
        </w:rPr>
        <w:t xml:space="preserve">to be used as necessary in order to </w:t>
      </w:r>
      <w:r w:rsidR="00FF5465">
        <w:rPr>
          <w:rFonts w:ascii="Times New Roman" w:hAnsi="Times New Roman"/>
          <w:szCs w:val="24"/>
        </w:rPr>
        <w:t>meet</w:t>
      </w:r>
      <w:r>
        <w:rPr>
          <w:rFonts w:ascii="Times New Roman" w:hAnsi="Times New Roman"/>
          <w:szCs w:val="24"/>
        </w:rPr>
        <w:t xml:space="preserve"> the 5% opacity standard.</w:t>
      </w:r>
    </w:p>
    <w:p w:rsidR="00863724" w:rsidRDefault="00863724" w:rsidP="003449C5">
      <w:pPr>
        <w:pStyle w:val="ListParagraph"/>
        <w:widowControl/>
        <w:numPr>
          <w:ilvl w:val="0"/>
          <w:numId w:val="10"/>
        </w:numPr>
        <w:jc w:val="both"/>
        <w:rPr>
          <w:rFonts w:ascii="Times New Roman" w:hAnsi="Times New Roman"/>
          <w:szCs w:val="24"/>
        </w:rPr>
      </w:pPr>
      <w:r>
        <w:rPr>
          <w:rFonts w:ascii="Times New Roman" w:hAnsi="Times New Roman"/>
          <w:szCs w:val="24"/>
        </w:rPr>
        <w:t xml:space="preserve">All warehouse doors in Storage Building No. 3 that are exposed to wind draft </w:t>
      </w:r>
      <w:r w:rsidR="008B4748">
        <w:rPr>
          <w:rFonts w:ascii="Times New Roman" w:hAnsi="Times New Roman"/>
          <w:szCs w:val="24"/>
        </w:rPr>
        <w:t>shall</w:t>
      </w:r>
      <w:r>
        <w:rPr>
          <w:rFonts w:ascii="Times New Roman" w:hAnsi="Times New Roman"/>
          <w:szCs w:val="24"/>
        </w:rPr>
        <w:t xml:space="preserve"> be closed when material is being </w:t>
      </w:r>
      <w:r w:rsidR="007141E0">
        <w:rPr>
          <w:rFonts w:ascii="Times New Roman" w:hAnsi="Times New Roman"/>
          <w:szCs w:val="24"/>
        </w:rPr>
        <w:t>handled</w:t>
      </w:r>
      <w:r>
        <w:rPr>
          <w:rFonts w:ascii="Times New Roman" w:hAnsi="Times New Roman"/>
          <w:szCs w:val="24"/>
        </w:rPr>
        <w:t xml:space="preserve"> inside the warehouse.</w:t>
      </w:r>
    </w:p>
    <w:p w:rsidR="00863724" w:rsidRDefault="00863724" w:rsidP="003449C5">
      <w:pPr>
        <w:pStyle w:val="ListParagraph"/>
        <w:widowControl/>
        <w:numPr>
          <w:ilvl w:val="0"/>
          <w:numId w:val="10"/>
        </w:numPr>
        <w:jc w:val="both"/>
        <w:rPr>
          <w:rFonts w:ascii="Times New Roman" w:hAnsi="Times New Roman"/>
          <w:szCs w:val="24"/>
        </w:rPr>
      </w:pPr>
      <w:r>
        <w:rPr>
          <w:rFonts w:ascii="Times New Roman" w:hAnsi="Times New Roman"/>
          <w:szCs w:val="24"/>
        </w:rPr>
        <w:t xml:space="preserve">When transferring material, </w:t>
      </w:r>
      <w:r w:rsidR="00344CAB" w:rsidRPr="00906939">
        <w:rPr>
          <w:rFonts w:ascii="Times New Roman" w:hAnsi="Times New Roman"/>
          <w:szCs w:val="24"/>
        </w:rPr>
        <w:t>Storage Building No. 3</w:t>
      </w:r>
      <w:r>
        <w:rPr>
          <w:rFonts w:ascii="Times New Roman" w:hAnsi="Times New Roman"/>
          <w:szCs w:val="24"/>
        </w:rPr>
        <w:t xml:space="preserve"> and </w:t>
      </w:r>
      <w:r w:rsidR="00344CAB">
        <w:rPr>
          <w:rFonts w:ascii="Times New Roman" w:hAnsi="Times New Roman"/>
          <w:szCs w:val="24"/>
        </w:rPr>
        <w:t xml:space="preserve">the </w:t>
      </w:r>
      <w:r w:rsidR="005B2FA6">
        <w:rPr>
          <w:rFonts w:ascii="Times New Roman" w:hAnsi="Times New Roman"/>
          <w:szCs w:val="24"/>
        </w:rPr>
        <w:t>T</w:t>
      </w:r>
      <w:r>
        <w:rPr>
          <w:rFonts w:ascii="Times New Roman" w:hAnsi="Times New Roman"/>
          <w:szCs w:val="24"/>
        </w:rPr>
        <w:t>ruck</w:t>
      </w:r>
      <w:r w:rsidR="005B2FA6">
        <w:rPr>
          <w:rFonts w:ascii="Times New Roman" w:hAnsi="Times New Roman"/>
          <w:szCs w:val="24"/>
        </w:rPr>
        <w:t xml:space="preserve"> U</w:t>
      </w:r>
      <w:r>
        <w:rPr>
          <w:rFonts w:ascii="Times New Roman" w:hAnsi="Times New Roman"/>
          <w:szCs w:val="24"/>
        </w:rPr>
        <w:t xml:space="preserve">nloading </w:t>
      </w:r>
      <w:r w:rsidR="005B2FA6">
        <w:rPr>
          <w:rFonts w:ascii="Times New Roman" w:hAnsi="Times New Roman"/>
          <w:szCs w:val="24"/>
        </w:rPr>
        <w:t>Station</w:t>
      </w:r>
      <w:r w:rsidR="0061441D">
        <w:rPr>
          <w:rFonts w:ascii="Times New Roman" w:hAnsi="Times New Roman"/>
          <w:szCs w:val="24"/>
        </w:rPr>
        <w:t xml:space="preserve"> (EU 102)</w:t>
      </w:r>
      <w:r>
        <w:rPr>
          <w:rFonts w:ascii="Times New Roman" w:hAnsi="Times New Roman"/>
          <w:szCs w:val="24"/>
        </w:rPr>
        <w:t xml:space="preserve"> shall have draping (plastic or rubber strips) on the entrances/exits.</w:t>
      </w:r>
    </w:p>
    <w:p w:rsidR="0061441D" w:rsidRDefault="0061441D" w:rsidP="003449C5">
      <w:pPr>
        <w:pStyle w:val="ListParagraph"/>
        <w:widowControl/>
        <w:numPr>
          <w:ilvl w:val="0"/>
          <w:numId w:val="10"/>
        </w:numPr>
        <w:jc w:val="both"/>
        <w:rPr>
          <w:rFonts w:ascii="Times New Roman" w:hAnsi="Times New Roman"/>
          <w:szCs w:val="24"/>
        </w:rPr>
      </w:pPr>
      <w:r>
        <w:rPr>
          <w:rFonts w:ascii="Times New Roman" w:hAnsi="Times New Roman"/>
          <w:szCs w:val="24"/>
        </w:rPr>
        <w:lastRenderedPageBreak/>
        <w:t xml:space="preserve">Loading of CFA into trucks shall be conducted either inside </w:t>
      </w:r>
      <w:r w:rsidRPr="0061441D">
        <w:rPr>
          <w:rFonts w:ascii="Times New Roman" w:hAnsi="Times New Roman"/>
          <w:szCs w:val="24"/>
        </w:rPr>
        <w:t xml:space="preserve">Storage </w:t>
      </w:r>
      <w:r>
        <w:rPr>
          <w:rFonts w:ascii="Times New Roman" w:hAnsi="Times New Roman"/>
          <w:szCs w:val="24"/>
        </w:rPr>
        <w:t>Building No. 3 or in an enclosed area</w:t>
      </w:r>
      <w:r w:rsidR="006D68E3">
        <w:rPr>
          <w:rFonts w:ascii="Times New Roman" w:hAnsi="Times New Roman"/>
          <w:szCs w:val="24"/>
        </w:rPr>
        <w:t>,</w:t>
      </w:r>
      <w:r>
        <w:rPr>
          <w:rFonts w:ascii="Times New Roman" w:hAnsi="Times New Roman"/>
          <w:szCs w:val="24"/>
        </w:rPr>
        <w:t xml:space="preserve"> if performed outside of the building.</w:t>
      </w:r>
    </w:p>
    <w:p w:rsidR="006B6F14" w:rsidRPr="00863BED" w:rsidRDefault="006B6F14" w:rsidP="003449C5">
      <w:pPr>
        <w:pStyle w:val="ListParagraph"/>
        <w:widowControl/>
        <w:numPr>
          <w:ilvl w:val="0"/>
          <w:numId w:val="10"/>
        </w:numPr>
        <w:jc w:val="both"/>
        <w:rPr>
          <w:rFonts w:ascii="Times New Roman" w:hAnsi="Times New Roman"/>
          <w:szCs w:val="24"/>
        </w:rPr>
      </w:pPr>
      <w:r>
        <w:rPr>
          <w:rFonts w:ascii="Times New Roman" w:hAnsi="Times New Roman"/>
          <w:szCs w:val="24"/>
        </w:rPr>
        <w:t>Install a tru</w:t>
      </w:r>
      <w:r w:rsidRPr="00863BED">
        <w:rPr>
          <w:rFonts w:ascii="Times New Roman" w:hAnsi="Times New Roman"/>
          <w:szCs w:val="24"/>
        </w:rPr>
        <w:t>ck wash station that each truck leaving the facility will exit through.</w:t>
      </w:r>
    </w:p>
    <w:p w:rsidR="006F26E3" w:rsidRPr="00863BED" w:rsidRDefault="00E53081" w:rsidP="003449C5">
      <w:pPr>
        <w:pStyle w:val="ListParagraph"/>
        <w:widowControl/>
        <w:numPr>
          <w:ilvl w:val="0"/>
          <w:numId w:val="10"/>
        </w:numPr>
        <w:jc w:val="both"/>
        <w:rPr>
          <w:rFonts w:ascii="Times New Roman" w:hAnsi="Times New Roman"/>
          <w:szCs w:val="24"/>
        </w:rPr>
      </w:pPr>
      <w:r w:rsidRPr="00863BED">
        <w:rPr>
          <w:rFonts w:ascii="Times New Roman" w:hAnsi="Times New Roman"/>
          <w:szCs w:val="24"/>
        </w:rPr>
        <w:t xml:space="preserve">When calculating actual emissions from handling conditioned </w:t>
      </w:r>
      <w:proofErr w:type="spellStart"/>
      <w:r w:rsidRPr="00863BED">
        <w:rPr>
          <w:rFonts w:ascii="Times New Roman" w:hAnsi="Times New Roman"/>
          <w:szCs w:val="24"/>
        </w:rPr>
        <w:t>flyash</w:t>
      </w:r>
      <w:proofErr w:type="spellEnd"/>
      <w:r w:rsidRPr="00863BED">
        <w:rPr>
          <w:rFonts w:ascii="Times New Roman" w:hAnsi="Times New Roman"/>
          <w:szCs w:val="24"/>
        </w:rPr>
        <w:t xml:space="preserve">, an emission factor of </w:t>
      </w:r>
      <w:r w:rsidR="00863BED" w:rsidRPr="00863BED">
        <w:rPr>
          <w:rFonts w:ascii="Times New Roman" w:hAnsi="Times New Roman"/>
          <w:szCs w:val="24"/>
        </w:rPr>
        <w:t>0.032</w:t>
      </w:r>
      <w:r w:rsidRPr="00863BED">
        <w:rPr>
          <w:rFonts w:ascii="Times New Roman" w:hAnsi="Times New Roman"/>
          <w:szCs w:val="24"/>
        </w:rPr>
        <w:t xml:space="preserve"> </w:t>
      </w:r>
      <w:proofErr w:type="spellStart"/>
      <w:r w:rsidRPr="00863BED">
        <w:rPr>
          <w:rFonts w:ascii="Times New Roman" w:hAnsi="Times New Roman"/>
          <w:szCs w:val="24"/>
        </w:rPr>
        <w:t>lb</w:t>
      </w:r>
      <w:proofErr w:type="spellEnd"/>
      <w:r w:rsidRPr="00863BED">
        <w:rPr>
          <w:rFonts w:ascii="Times New Roman" w:hAnsi="Times New Roman"/>
          <w:szCs w:val="24"/>
        </w:rPr>
        <w:t xml:space="preserve"> PM/ ton </w:t>
      </w:r>
      <w:proofErr w:type="gramStart"/>
      <w:r w:rsidRPr="00863BED">
        <w:rPr>
          <w:rFonts w:ascii="Times New Roman" w:hAnsi="Times New Roman"/>
          <w:szCs w:val="24"/>
        </w:rPr>
        <w:t>material  shall</w:t>
      </w:r>
      <w:proofErr w:type="gramEnd"/>
      <w:r w:rsidRPr="00863BED">
        <w:rPr>
          <w:rFonts w:ascii="Times New Roman" w:hAnsi="Times New Roman"/>
          <w:szCs w:val="24"/>
        </w:rPr>
        <w:t xml:space="preserve"> be used.  A control efficiency of 90% </w:t>
      </w:r>
      <w:r w:rsidR="00863BED">
        <w:rPr>
          <w:rFonts w:ascii="Times New Roman" w:hAnsi="Times New Roman"/>
          <w:szCs w:val="24"/>
        </w:rPr>
        <w:t>for each</w:t>
      </w:r>
      <w:r w:rsidRPr="00863BED">
        <w:rPr>
          <w:rFonts w:ascii="Times New Roman" w:hAnsi="Times New Roman"/>
          <w:szCs w:val="24"/>
        </w:rPr>
        <w:t xml:space="preserve"> transfer point</w:t>
      </w:r>
      <w:r w:rsidR="00863BED">
        <w:rPr>
          <w:rFonts w:ascii="Times New Roman" w:hAnsi="Times New Roman"/>
          <w:szCs w:val="24"/>
        </w:rPr>
        <w:t xml:space="preserve"> except for the Front-End Loader to Truck (EU 111) transfer point</w:t>
      </w:r>
      <w:r w:rsidRPr="00863BED">
        <w:rPr>
          <w:rFonts w:ascii="Times New Roman" w:hAnsi="Times New Roman"/>
          <w:szCs w:val="24"/>
        </w:rPr>
        <w:t xml:space="preserve"> can be applied. </w:t>
      </w:r>
      <w:r w:rsidR="00863BED">
        <w:rPr>
          <w:rFonts w:ascii="Times New Roman" w:hAnsi="Times New Roman"/>
          <w:szCs w:val="24"/>
        </w:rPr>
        <w:t xml:space="preserve">  No additional control efficiency shall be applied for the </w:t>
      </w:r>
      <w:r w:rsidR="00863BED" w:rsidRPr="00863BED">
        <w:rPr>
          <w:rFonts w:ascii="Times New Roman" w:hAnsi="Times New Roman"/>
          <w:szCs w:val="24"/>
        </w:rPr>
        <w:t>Front-End Loader to Truck (EU 111) transfer point</w:t>
      </w:r>
      <w:r w:rsidR="00863BED">
        <w:rPr>
          <w:rFonts w:ascii="Times New Roman" w:hAnsi="Times New Roman"/>
          <w:szCs w:val="24"/>
        </w:rPr>
        <w:t>.</w:t>
      </w:r>
    </w:p>
    <w:p w:rsidR="007F368B" w:rsidRPr="007F368B" w:rsidRDefault="007F368B" w:rsidP="00B15EC2">
      <w:pPr>
        <w:widowControl/>
        <w:jc w:val="both"/>
        <w:rPr>
          <w:rFonts w:ascii="Times New Roman" w:hAnsi="Times New Roman"/>
          <w:szCs w:val="24"/>
        </w:rPr>
      </w:pPr>
    </w:p>
    <w:p w:rsidR="00CB30A5" w:rsidRPr="003C1C21" w:rsidRDefault="00E26052" w:rsidP="0035327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7</w:t>
      </w:r>
      <w:r w:rsidR="00CB30A5" w:rsidRPr="001F5573">
        <w:rPr>
          <w:rFonts w:ascii="Times New Roman" w:hAnsi="Times New Roman"/>
          <w:szCs w:val="24"/>
        </w:rPr>
        <w:t>.</w:t>
      </w:r>
      <w:r w:rsidR="009041C8">
        <w:rPr>
          <w:rFonts w:ascii="Times New Roman" w:hAnsi="Times New Roman"/>
          <w:szCs w:val="24"/>
        </w:rPr>
        <w:tab/>
      </w:r>
      <w:r w:rsidR="00CB30A5" w:rsidRPr="001F5573">
        <w:rPr>
          <w:rFonts w:ascii="Times New Roman" w:hAnsi="Times New Roman"/>
          <w:spacing w:val="-3"/>
          <w:szCs w:val="24"/>
        </w:rPr>
        <w:t xml:space="preserve">Test </w:t>
      </w:r>
      <w:proofErr w:type="spellStart"/>
      <w:r w:rsidR="00B455BA">
        <w:rPr>
          <w:rFonts w:ascii="Times New Roman" w:hAnsi="Times New Roman"/>
          <w:spacing w:val="-3"/>
          <w:szCs w:val="24"/>
        </w:rPr>
        <w:t>EUs</w:t>
      </w:r>
      <w:proofErr w:type="spellEnd"/>
      <w:r w:rsidR="00B455BA">
        <w:rPr>
          <w:rFonts w:ascii="Times New Roman" w:hAnsi="Times New Roman"/>
          <w:spacing w:val="-3"/>
          <w:szCs w:val="24"/>
        </w:rPr>
        <w:t xml:space="preserve"> </w:t>
      </w:r>
      <w:r w:rsidR="00906939">
        <w:rPr>
          <w:rFonts w:ascii="Times New Roman" w:hAnsi="Times New Roman"/>
          <w:spacing w:val="-3"/>
          <w:szCs w:val="24"/>
        </w:rPr>
        <w:t>102 – 106,</w:t>
      </w:r>
      <w:r w:rsidR="00503321">
        <w:rPr>
          <w:rFonts w:ascii="Times New Roman" w:hAnsi="Times New Roman"/>
          <w:spacing w:val="-3"/>
          <w:szCs w:val="24"/>
        </w:rPr>
        <w:t xml:space="preserve"> 111,</w:t>
      </w:r>
      <w:r w:rsidR="00906939">
        <w:rPr>
          <w:rFonts w:ascii="Times New Roman" w:hAnsi="Times New Roman"/>
          <w:spacing w:val="-3"/>
          <w:szCs w:val="24"/>
        </w:rPr>
        <w:t xml:space="preserve"> 131, and 133 </w:t>
      </w:r>
      <w:r w:rsidR="007F770C">
        <w:rPr>
          <w:rFonts w:ascii="Times New Roman" w:hAnsi="Times New Roman"/>
          <w:spacing w:val="-3"/>
          <w:szCs w:val="24"/>
        </w:rPr>
        <w:t>–</w:t>
      </w:r>
      <w:r w:rsidR="00906939">
        <w:rPr>
          <w:rFonts w:ascii="Times New Roman" w:hAnsi="Times New Roman"/>
          <w:spacing w:val="-3"/>
          <w:szCs w:val="24"/>
        </w:rPr>
        <w:t xml:space="preserve"> 136</w:t>
      </w:r>
      <w:r w:rsidR="007F770C">
        <w:rPr>
          <w:rFonts w:ascii="Times New Roman" w:hAnsi="Times New Roman"/>
          <w:spacing w:val="-3"/>
          <w:szCs w:val="24"/>
        </w:rPr>
        <w:t>,</w:t>
      </w:r>
      <w:r w:rsidR="00CB30A5" w:rsidRPr="001F5573">
        <w:rPr>
          <w:rFonts w:ascii="Times New Roman" w:hAnsi="Times New Roman"/>
          <w:spacing w:val="-3"/>
          <w:szCs w:val="24"/>
        </w:rPr>
        <w:t xml:space="preserve"> </w:t>
      </w:r>
      <w:r w:rsidR="007F770C">
        <w:rPr>
          <w:rFonts w:ascii="Times New Roman" w:hAnsi="Times New Roman"/>
          <w:spacing w:val="-3"/>
          <w:szCs w:val="24"/>
        </w:rPr>
        <w:t xml:space="preserve">during the handling of conditioned </w:t>
      </w:r>
      <w:proofErr w:type="spellStart"/>
      <w:r w:rsidR="007F770C">
        <w:rPr>
          <w:rFonts w:ascii="Times New Roman" w:hAnsi="Times New Roman"/>
          <w:spacing w:val="-3"/>
          <w:szCs w:val="24"/>
        </w:rPr>
        <w:t>flyash</w:t>
      </w:r>
      <w:proofErr w:type="spellEnd"/>
      <w:r w:rsidR="007F770C">
        <w:rPr>
          <w:rFonts w:ascii="Times New Roman" w:hAnsi="Times New Roman"/>
          <w:spacing w:val="-3"/>
          <w:szCs w:val="24"/>
        </w:rPr>
        <w:t xml:space="preserve">, </w:t>
      </w:r>
      <w:r w:rsidR="00CB30A5" w:rsidRPr="001F5573">
        <w:rPr>
          <w:rFonts w:ascii="Times New Roman" w:hAnsi="Times New Roman"/>
          <w:spacing w:val="-3"/>
          <w:szCs w:val="24"/>
        </w:rPr>
        <w:t xml:space="preserve">for </w:t>
      </w:r>
      <w:r w:rsidR="00B455BA">
        <w:rPr>
          <w:rFonts w:ascii="Times New Roman" w:hAnsi="Times New Roman"/>
          <w:spacing w:val="-3"/>
          <w:szCs w:val="24"/>
        </w:rPr>
        <w:t xml:space="preserve">visible emissions </w:t>
      </w:r>
      <w:r w:rsidR="004F1AB9" w:rsidRPr="00E45681">
        <w:rPr>
          <w:rFonts w:ascii="Times New Roman" w:hAnsi="Times New Roman"/>
          <w:szCs w:val="24"/>
        </w:rPr>
        <w:t>at the point of highest opacity</w:t>
      </w:r>
      <w:r w:rsidR="00CB30A5" w:rsidRPr="001F5573">
        <w:rPr>
          <w:rFonts w:ascii="Times New Roman" w:hAnsi="Times New Roman"/>
          <w:spacing w:val="-3"/>
          <w:szCs w:val="24"/>
        </w:rPr>
        <w:t>.  Submit two copies of</w:t>
      </w:r>
      <w:r w:rsidR="00CB30A5">
        <w:rPr>
          <w:rFonts w:ascii="Times New Roman" w:hAnsi="Times New Roman"/>
          <w:spacing w:val="-3"/>
          <w:szCs w:val="24"/>
        </w:rPr>
        <w:t xml:space="preserve"> the</w:t>
      </w:r>
      <w:r w:rsidR="00CB30A5" w:rsidRPr="001F5573">
        <w:rPr>
          <w:rFonts w:ascii="Times New Roman" w:hAnsi="Times New Roman"/>
          <w:spacing w:val="-3"/>
          <w:szCs w:val="24"/>
        </w:rPr>
        <w:t xml:space="preserve"> test data to the Air Management Division of the Environmental Protection Commission of Hillsborough</w:t>
      </w:r>
      <w:r w:rsidR="00CB30A5" w:rsidRPr="003C1C21">
        <w:rPr>
          <w:rFonts w:ascii="Times New Roman" w:hAnsi="Times New Roman"/>
          <w:spacing w:val="-3"/>
          <w:szCs w:val="24"/>
        </w:rPr>
        <w:t xml:space="preserve"> County within forty-five days of such testing.  Testing procedures shall be consistent with the requirements of Rule 62-297.310, </w:t>
      </w:r>
      <w:proofErr w:type="spellStart"/>
      <w:r w:rsidR="00CB30A5" w:rsidRPr="003C1C21">
        <w:rPr>
          <w:rFonts w:ascii="Times New Roman" w:hAnsi="Times New Roman"/>
          <w:spacing w:val="-3"/>
          <w:szCs w:val="24"/>
        </w:rPr>
        <w:t>F.A.C</w:t>
      </w:r>
      <w:proofErr w:type="spellEnd"/>
      <w:r w:rsidR="00CB30A5" w:rsidRPr="003C1C21">
        <w:rPr>
          <w:rFonts w:ascii="Times New Roman" w:hAnsi="Times New Roman"/>
          <w:spacing w:val="-3"/>
          <w:szCs w:val="24"/>
        </w:rPr>
        <w:t>.</w:t>
      </w:r>
      <w:r w:rsidR="004F1AB9">
        <w:rPr>
          <w:rFonts w:ascii="Times New Roman" w:hAnsi="Times New Roman"/>
          <w:spacing w:val="-3"/>
          <w:szCs w:val="24"/>
        </w:rPr>
        <w:t xml:space="preserve"> </w:t>
      </w:r>
      <w:r w:rsidR="00CB30A5" w:rsidRPr="003C1C21">
        <w:rPr>
          <w:rFonts w:ascii="Times New Roman" w:hAnsi="Times New Roman"/>
          <w:spacing w:val="-3"/>
          <w:szCs w:val="24"/>
        </w:rPr>
        <w:t xml:space="preserve">[Rule 62-297.310, </w:t>
      </w:r>
      <w:proofErr w:type="spellStart"/>
      <w:r w:rsidR="00CB30A5" w:rsidRPr="003C1C21">
        <w:rPr>
          <w:rFonts w:ascii="Times New Roman" w:hAnsi="Times New Roman"/>
          <w:spacing w:val="-3"/>
          <w:szCs w:val="24"/>
        </w:rPr>
        <w:t>F.A.C</w:t>
      </w:r>
      <w:proofErr w:type="spellEnd"/>
      <w:r w:rsidR="00CB30A5" w:rsidRPr="003C1C21">
        <w:rPr>
          <w:rFonts w:ascii="Times New Roman" w:hAnsi="Times New Roman"/>
          <w:spacing w:val="-3"/>
          <w:szCs w:val="24"/>
        </w:rPr>
        <w:t>.]</w:t>
      </w:r>
    </w:p>
    <w:p w:rsidR="00CB30A5" w:rsidRDefault="00CB30A5" w:rsidP="003C1C2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Default="00E26052" w:rsidP="002208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586A3B">
        <w:rPr>
          <w:rFonts w:ascii="Times New Roman" w:hAnsi="Times New Roman"/>
          <w:spacing w:val="-3"/>
          <w:szCs w:val="24"/>
        </w:rPr>
        <w:t>8</w:t>
      </w:r>
      <w:r w:rsidR="00CB30A5" w:rsidRPr="00586A3B">
        <w:rPr>
          <w:rFonts w:ascii="Times New Roman" w:hAnsi="Times New Roman"/>
          <w:spacing w:val="-3"/>
          <w:szCs w:val="24"/>
        </w:rPr>
        <w:t>.</w:t>
      </w:r>
      <w:r w:rsidR="00636209" w:rsidRPr="00586A3B">
        <w:rPr>
          <w:rFonts w:ascii="Times New Roman" w:hAnsi="Times New Roman"/>
          <w:spacing w:val="-3"/>
          <w:szCs w:val="24"/>
        </w:rPr>
        <w:tab/>
      </w:r>
      <w:r w:rsidR="003E0436" w:rsidRPr="00586A3B">
        <w:rPr>
          <w:rFonts w:ascii="Times New Roman" w:hAnsi="Times New Roman"/>
          <w:spacing w:val="-3"/>
          <w:szCs w:val="24"/>
        </w:rPr>
        <w:t xml:space="preserve">Compliance with the emission limitations of Specific Condition No. 5. shall be determined using EPA Method 9 contained in 40 </w:t>
      </w:r>
      <w:proofErr w:type="spellStart"/>
      <w:r w:rsidR="003E0436" w:rsidRPr="00586A3B">
        <w:rPr>
          <w:rFonts w:ascii="Times New Roman" w:hAnsi="Times New Roman"/>
          <w:spacing w:val="-3"/>
          <w:szCs w:val="24"/>
        </w:rPr>
        <w:t>CFR</w:t>
      </w:r>
      <w:proofErr w:type="spellEnd"/>
      <w:r w:rsidR="003E0436" w:rsidRPr="00586A3B">
        <w:rPr>
          <w:rFonts w:ascii="Times New Roman" w:hAnsi="Times New Roman"/>
          <w:spacing w:val="-3"/>
          <w:szCs w:val="24"/>
        </w:rPr>
        <w:t xml:space="preserve"> 60, Appendix A and adopted by reference in Rule 62-297, </w:t>
      </w:r>
      <w:proofErr w:type="spellStart"/>
      <w:r w:rsidR="003E0436" w:rsidRPr="00586A3B">
        <w:rPr>
          <w:rFonts w:ascii="Times New Roman" w:hAnsi="Times New Roman"/>
          <w:spacing w:val="-3"/>
          <w:szCs w:val="24"/>
        </w:rPr>
        <w:t>F.A.C</w:t>
      </w:r>
      <w:proofErr w:type="spellEnd"/>
      <w:r w:rsidR="003E0436" w:rsidRPr="00586A3B">
        <w:rPr>
          <w:rFonts w:ascii="Times New Roman" w:hAnsi="Times New Roman"/>
          <w:spacing w:val="-3"/>
          <w:szCs w:val="24"/>
        </w:rPr>
        <w:t>.  Each EPA Method 9 test shall be a minimum of thirty (30) minutes</w:t>
      </w:r>
      <w:r w:rsidR="003E0436" w:rsidRPr="003E0436">
        <w:rPr>
          <w:rFonts w:ascii="Times New Roman" w:hAnsi="Times New Roman"/>
          <w:spacing w:val="-3"/>
          <w:szCs w:val="24"/>
        </w:rPr>
        <w:t xml:space="preserve"> in duration.    The minimum requirements for stack sampling facilities, source sampling and reporting, shall be in accordance with Rule 62-297, </w:t>
      </w:r>
      <w:proofErr w:type="spellStart"/>
      <w:r w:rsidR="003E0436" w:rsidRPr="003E0436">
        <w:rPr>
          <w:rFonts w:ascii="Times New Roman" w:hAnsi="Times New Roman"/>
          <w:spacing w:val="-3"/>
          <w:szCs w:val="24"/>
        </w:rPr>
        <w:t>F.A.C</w:t>
      </w:r>
      <w:proofErr w:type="spellEnd"/>
      <w:r w:rsidR="003E0436" w:rsidRPr="003E0436">
        <w:rPr>
          <w:rFonts w:ascii="Times New Roman" w:hAnsi="Times New Roman"/>
          <w:spacing w:val="-3"/>
          <w:szCs w:val="24"/>
        </w:rPr>
        <w:t xml:space="preserve">. and 40 </w:t>
      </w:r>
      <w:proofErr w:type="spellStart"/>
      <w:r w:rsidR="003E0436" w:rsidRPr="003E0436">
        <w:rPr>
          <w:rFonts w:ascii="Times New Roman" w:hAnsi="Times New Roman"/>
          <w:spacing w:val="-3"/>
          <w:szCs w:val="24"/>
        </w:rPr>
        <w:t>CFR</w:t>
      </w:r>
      <w:proofErr w:type="spellEnd"/>
      <w:r w:rsidR="003E0436" w:rsidRPr="003E0436">
        <w:rPr>
          <w:rFonts w:ascii="Times New Roman" w:hAnsi="Times New Roman"/>
          <w:spacing w:val="-3"/>
          <w:szCs w:val="24"/>
        </w:rPr>
        <w:t xml:space="preserve"> 60, Appendix A.  </w:t>
      </w:r>
      <w:r w:rsidR="003E0436" w:rsidRPr="003E0436">
        <w:rPr>
          <w:rFonts w:ascii="Times New Roman" w:hAnsi="Times New Roman"/>
          <w:szCs w:val="24"/>
        </w:rPr>
        <w:t xml:space="preserve">[Rule 62-297.310(4)(a)2., </w:t>
      </w:r>
      <w:proofErr w:type="spellStart"/>
      <w:r w:rsidR="003E0436" w:rsidRPr="003E0436">
        <w:rPr>
          <w:rFonts w:ascii="Times New Roman" w:hAnsi="Times New Roman"/>
          <w:szCs w:val="24"/>
        </w:rPr>
        <w:t>F.A.C</w:t>
      </w:r>
      <w:proofErr w:type="spellEnd"/>
      <w:r w:rsidR="003E0436" w:rsidRPr="003E0436">
        <w:rPr>
          <w:rFonts w:ascii="Times New Roman" w:hAnsi="Times New Roman"/>
          <w:szCs w:val="24"/>
        </w:rPr>
        <w:t>.]</w:t>
      </w:r>
    </w:p>
    <w:p w:rsidR="003E0436" w:rsidRDefault="003E0436" w:rsidP="003C1C21">
      <w:pPr>
        <w:tabs>
          <w:tab w:val="left" w:pos="0"/>
        </w:tabs>
        <w:suppressAutoHyphens/>
        <w:jc w:val="both"/>
        <w:rPr>
          <w:rFonts w:ascii="Times New Roman" w:hAnsi="Times New Roman"/>
          <w:szCs w:val="24"/>
        </w:rPr>
      </w:pPr>
    </w:p>
    <w:p w:rsidR="00CB30A5" w:rsidRPr="003C1C21" w:rsidRDefault="00884993" w:rsidP="003C1C21">
      <w:pPr>
        <w:tabs>
          <w:tab w:val="left" w:pos="0"/>
        </w:tabs>
        <w:suppressAutoHyphens/>
        <w:jc w:val="both"/>
        <w:rPr>
          <w:rFonts w:ascii="Times New Roman" w:hAnsi="Times New Roman"/>
          <w:szCs w:val="24"/>
        </w:rPr>
      </w:pPr>
      <w:r>
        <w:rPr>
          <w:rFonts w:ascii="Times New Roman" w:hAnsi="Times New Roman"/>
          <w:szCs w:val="24"/>
        </w:rPr>
        <w:t>9</w:t>
      </w:r>
      <w:r w:rsidR="00CB30A5" w:rsidRPr="003C1C21">
        <w:rPr>
          <w:rFonts w:ascii="Times New Roman" w:hAnsi="Times New Roman"/>
          <w:szCs w:val="24"/>
        </w:rPr>
        <w:t>.</w:t>
      </w:r>
      <w:r w:rsidR="00636209">
        <w:rPr>
          <w:rFonts w:ascii="Times New Roman" w:hAnsi="Times New Roman"/>
          <w:szCs w:val="24"/>
        </w:rPr>
        <w:tab/>
      </w:r>
      <w:r w:rsidR="003E0436" w:rsidRPr="003E0436">
        <w:rPr>
          <w:rFonts w:ascii="Times New Roman" w:hAnsi="Times New Roman"/>
          <w:spacing w:val="-3"/>
          <w:szCs w:val="24"/>
        </w:rPr>
        <w:t>Testing of emissions shall be conducted with th</w:t>
      </w:r>
      <w:r w:rsidR="003E0436" w:rsidRPr="00425C54">
        <w:rPr>
          <w:rFonts w:ascii="Times New Roman" w:hAnsi="Times New Roman"/>
          <w:spacing w:val="-3"/>
          <w:szCs w:val="24"/>
        </w:rPr>
        <w:t>e source operating at capacity.  Capacity is defined as 90-100%</w:t>
      </w:r>
      <w:r w:rsidR="006E7F76" w:rsidRPr="00425C54">
        <w:rPr>
          <w:rFonts w:ascii="Times New Roman" w:hAnsi="Times New Roman"/>
          <w:spacing w:val="-3"/>
          <w:szCs w:val="24"/>
        </w:rPr>
        <w:t xml:space="preserve"> of</w:t>
      </w:r>
      <w:r w:rsidR="00425C54">
        <w:rPr>
          <w:rFonts w:ascii="Times New Roman" w:hAnsi="Times New Roman"/>
          <w:spacing w:val="-3"/>
          <w:szCs w:val="24"/>
        </w:rPr>
        <w:t xml:space="preserve"> handling</w:t>
      </w:r>
      <w:r w:rsidR="006E7F76" w:rsidRPr="00425C54">
        <w:rPr>
          <w:rFonts w:ascii="Times New Roman" w:hAnsi="Times New Roman"/>
          <w:spacing w:val="-3"/>
          <w:szCs w:val="24"/>
        </w:rPr>
        <w:t xml:space="preserve"> 1,000 tons/hour.</w:t>
      </w:r>
      <w:r w:rsidR="00906939" w:rsidRPr="00425C54">
        <w:rPr>
          <w:rFonts w:ascii="Times New Roman" w:hAnsi="Times New Roman"/>
          <w:spacing w:val="-3"/>
          <w:szCs w:val="24"/>
        </w:rPr>
        <w:t xml:space="preserve">  </w:t>
      </w:r>
      <w:r w:rsidR="003E0436" w:rsidRPr="00425C54">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conducted.  Once the unit is so limited, then oper</w:t>
      </w:r>
      <w:r w:rsidR="003E0436" w:rsidRPr="003E0436">
        <w:rPr>
          <w:rFonts w:ascii="Times New Roman" w:hAnsi="Times New Roman"/>
          <w:spacing w:val="-3"/>
          <w:szCs w:val="24"/>
        </w:rPr>
        <w:t xml:space="preserve">ation at higher capacities is allowed for no more than fifteen days for purposes of additional compliance testing to regain the rated capacity in the permit, with prior notification to the EPC.  Failure to submit the </w:t>
      </w:r>
      <w:r w:rsidR="00F41118">
        <w:rPr>
          <w:rFonts w:ascii="Times New Roman" w:hAnsi="Times New Roman"/>
          <w:spacing w:val="-3"/>
          <w:szCs w:val="24"/>
        </w:rPr>
        <w:t>throughput</w:t>
      </w:r>
      <w:r w:rsidR="003E0436" w:rsidRPr="003E0436">
        <w:rPr>
          <w:rFonts w:ascii="Times New Roman" w:hAnsi="Times New Roman"/>
          <w:spacing w:val="-3"/>
          <w:szCs w:val="24"/>
        </w:rPr>
        <w:t xml:space="preserve"> rates and actual operating conditions may invalidate the test.</w:t>
      </w:r>
      <w:r w:rsidR="004C1E56">
        <w:rPr>
          <w:rFonts w:ascii="Times New Roman" w:hAnsi="Times New Roman"/>
          <w:spacing w:val="-3"/>
          <w:szCs w:val="24"/>
        </w:rPr>
        <w:t xml:space="preserve">  </w:t>
      </w:r>
      <w:r w:rsidR="003E0436" w:rsidRPr="003E0436">
        <w:rPr>
          <w:rFonts w:ascii="Times New Roman" w:hAnsi="Times New Roman"/>
          <w:szCs w:val="24"/>
        </w:rPr>
        <w:t xml:space="preserve">[Rules 62-297.310(2) and 62-4.070(3), </w:t>
      </w:r>
      <w:proofErr w:type="spellStart"/>
      <w:r w:rsidR="003E0436" w:rsidRPr="003E0436">
        <w:rPr>
          <w:rFonts w:ascii="Times New Roman" w:hAnsi="Times New Roman"/>
          <w:szCs w:val="24"/>
        </w:rPr>
        <w:t>F.A.C</w:t>
      </w:r>
      <w:proofErr w:type="spellEnd"/>
      <w:r w:rsidR="003E0436" w:rsidRPr="003E0436">
        <w:rPr>
          <w:rFonts w:ascii="Times New Roman" w:hAnsi="Times New Roman"/>
          <w:szCs w:val="24"/>
        </w:rPr>
        <w:t>.]</w:t>
      </w:r>
    </w:p>
    <w:p w:rsidR="00CB30A5" w:rsidRPr="003C1C21" w:rsidRDefault="00CB30A5" w:rsidP="003C1C21">
      <w:pPr>
        <w:tabs>
          <w:tab w:val="left" w:pos="0"/>
        </w:tabs>
        <w:suppressAutoHyphens/>
        <w:jc w:val="both"/>
        <w:rPr>
          <w:rFonts w:ascii="Times New Roman" w:hAnsi="Times New Roman"/>
          <w:spacing w:val="-3"/>
          <w:szCs w:val="24"/>
        </w:rPr>
      </w:pPr>
    </w:p>
    <w:p w:rsidR="00CB30A5" w:rsidRPr="00D76127" w:rsidRDefault="00CB30A5" w:rsidP="00951D7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A82027">
        <w:rPr>
          <w:rFonts w:ascii="Times New Roman" w:hAnsi="Times New Roman"/>
          <w:spacing w:val="-3"/>
          <w:szCs w:val="24"/>
        </w:rPr>
        <w:t>0</w:t>
      </w:r>
      <w:r>
        <w:rPr>
          <w:rFonts w:ascii="Times New Roman" w:hAnsi="Times New Roman"/>
          <w:spacing w:val="-3"/>
          <w:szCs w:val="24"/>
        </w:rPr>
        <w:t>.</w:t>
      </w:r>
      <w:r w:rsidR="00636209">
        <w:rPr>
          <w:rFonts w:ascii="Times New Roman" w:hAnsi="Times New Roman"/>
          <w:spacing w:val="-3"/>
          <w:szCs w:val="24"/>
        </w:rPr>
        <w:tab/>
      </w:r>
      <w:r w:rsidR="0029728E" w:rsidRPr="0029728E">
        <w:rPr>
          <w:rFonts w:ascii="Times New Roman" w:hAnsi="Times New Roman"/>
          <w:spacing w:val="-3"/>
          <w:szCs w:val="24"/>
        </w:rPr>
        <w:t xml:space="preserve">The </w:t>
      </w:r>
      <w:proofErr w:type="spellStart"/>
      <w:r w:rsidR="0029728E" w:rsidRPr="0029728E">
        <w:rPr>
          <w:rFonts w:ascii="Times New Roman" w:hAnsi="Times New Roman"/>
          <w:spacing w:val="-3"/>
          <w:szCs w:val="24"/>
        </w:rPr>
        <w:t>permittee</w:t>
      </w:r>
      <w:proofErr w:type="spellEnd"/>
      <w:r w:rsidR="0029728E" w:rsidRPr="0029728E">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 </w:t>
      </w:r>
      <w:proofErr w:type="spellStart"/>
      <w:r w:rsidR="0029728E" w:rsidRPr="0029728E">
        <w:rPr>
          <w:rFonts w:ascii="Times New Roman" w:hAnsi="Times New Roman"/>
          <w:spacing w:val="-3"/>
          <w:szCs w:val="24"/>
        </w:rPr>
        <w:t>F.A.C</w:t>
      </w:r>
      <w:proofErr w:type="spellEnd"/>
      <w:r w:rsidR="0029728E" w:rsidRPr="0029728E">
        <w:rPr>
          <w:rFonts w:ascii="Times New Roman" w:hAnsi="Times New Roman"/>
          <w:spacing w:val="-3"/>
          <w:szCs w:val="24"/>
        </w:rPr>
        <w:t>.]</w:t>
      </w:r>
    </w:p>
    <w:p w:rsidR="00CB30A5" w:rsidRDefault="00CB30A5" w:rsidP="00951D72">
      <w:pPr>
        <w:tabs>
          <w:tab w:val="left" w:pos="-1440"/>
          <w:tab w:val="left" w:pos="-720"/>
        </w:tabs>
        <w:suppressAutoHyphens/>
        <w:jc w:val="both"/>
        <w:rPr>
          <w:rFonts w:ascii="Times New Roman" w:hAnsi="Times New Roman"/>
          <w:spacing w:val="-3"/>
          <w:szCs w:val="24"/>
        </w:rPr>
      </w:pPr>
    </w:p>
    <w:p w:rsidR="00CB30A5" w:rsidRDefault="00CB30A5" w:rsidP="00951D72">
      <w:pPr>
        <w:tabs>
          <w:tab w:val="left" w:pos="-1440"/>
          <w:tab w:val="left" w:pos="-720"/>
        </w:tabs>
        <w:suppressAutoHyphens/>
        <w:jc w:val="both"/>
        <w:rPr>
          <w:rFonts w:ascii="Times New Roman" w:hAnsi="Times New Roman"/>
          <w:spacing w:val="-3"/>
          <w:szCs w:val="24"/>
        </w:rPr>
      </w:pPr>
      <w:r w:rsidRPr="00D76127">
        <w:rPr>
          <w:rFonts w:ascii="Times New Roman" w:hAnsi="Times New Roman"/>
          <w:spacing w:val="-3"/>
          <w:szCs w:val="24"/>
        </w:rPr>
        <w:t>1</w:t>
      </w:r>
      <w:r w:rsidR="00A82027">
        <w:rPr>
          <w:rFonts w:ascii="Times New Roman" w:hAnsi="Times New Roman"/>
          <w:spacing w:val="-3"/>
          <w:szCs w:val="24"/>
        </w:rPr>
        <w:t>1</w:t>
      </w:r>
      <w:r w:rsidRPr="00D76127">
        <w:rPr>
          <w:rFonts w:ascii="Times New Roman" w:hAnsi="Times New Roman"/>
          <w:spacing w:val="-3"/>
          <w:szCs w:val="24"/>
        </w:rPr>
        <w:t>.</w:t>
      </w:r>
      <w:r w:rsidR="00636209">
        <w:rPr>
          <w:rFonts w:ascii="Times New Roman" w:hAnsi="Times New Roman"/>
          <w:spacing w:val="-3"/>
          <w:szCs w:val="24"/>
        </w:rPr>
        <w:tab/>
      </w:r>
      <w:r w:rsidR="0029728E" w:rsidRPr="0029728E">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0029728E" w:rsidRPr="0029728E">
        <w:rPr>
          <w:rFonts w:ascii="Times New Roman" w:hAnsi="Times New Roman"/>
          <w:spacing w:val="-3"/>
          <w:szCs w:val="24"/>
        </w:rPr>
        <w:t>F.A.C</w:t>
      </w:r>
      <w:proofErr w:type="spellEnd"/>
      <w:r w:rsidR="0029728E" w:rsidRPr="0029728E">
        <w:rPr>
          <w:rFonts w:ascii="Times New Roman" w:hAnsi="Times New Roman"/>
          <w:spacing w:val="-3"/>
          <w:szCs w:val="24"/>
        </w:rPr>
        <w:t>.,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r w:rsidR="009B3959">
        <w:rPr>
          <w:rFonts w:ascii="Times New Roman" w:hAnsi="Times New Roman"/>
          <w:spacing w:val="-3"/>
          <w:szCs w:val="24"/>
        </w:rPr>
        <w:t xml:space="preserve">  </w:t>
      </w:r>
      <w:r w:rsidR="0029728E" w:rsidRPr="0029728E">
        <w:rPr>
          <w:rFonts w:ascii="Times New Roman" w:hAnsi="Times New Roman"/>
          <w:spacing w:val="-3"/>
          <w:szCs w:val="24"/>
        </w:rPr>
        <w:t xml:space="preserve">[Rule 62-297.310(7)(b), </w:t>
      </w:r>
      <w:proofErr w:type="spellStart"/>
      <w:r w:rsidR="0029728E" w:rsidRPr="0029728E">
        <w:rPr>
          <w:rFonts w:ascii="Times New Roman" w:hAnsi="Times New Roman"/>
          <w:spacing w:val="-3"/>
          <w:szCs w:val="24"/>
        </w:rPr>
        <w:t>F.A.C</w:t>
      </w:r>
      <w:proofErr w:type="spellEnd"/>
      <w:r w:rsidR="0029728E" w:rsidRPr="0029728E">
        <w:rPr>
          <w:rFonts w:ascii="Times New Roman" w:hAnsi="Times New Roman"/>
          <w:spacing w:val="-3"/>
          <w:szCs w:val="24"/>
        </w:rPr>
        <w:t>.]</w:t>
      </w:r>
    </w:p>
    <w:p w:rsidR="007B2C2F" w:rsidRDefault="007B2C2F" w:rsidP="00951D72">
      <w:pPr>
        <w:tabs>
          <w:tab w:val="left" w:pos="-1440"/>
          <w:tab w:val="left" w:pos="-720"/>
        </w:tabs>
        <w:suppressAutoHyphens/>
        <w:jc w:val="both"/>
        <w:rPr>
          <w:rFonts w:ascii="Times New Roman" w:hAnsi="Times New Roman"/>
          <w:spacing w:val="-3"/>
          <w:szCs w:val="24"/>
        </w:rPr>
      </w:pPr>
    </w:p>
    <w:p w:rsidR="007B2C2F" w:rsidRPr="007B2C2F" w:rsidRDefault="004E0595" w:rsidP="007B2C2F">
      <w:pPr>
        <w:tabs>
          <w:tab w:val="left" w:pos="-1440"/>
          <w:tab w:val="left" w:pos="-720"/>
        </w:tabs>
        <w:suppressAutoHyphens/>
        <w:jc w:val="both"/>
        <w:rPr>
          <w:rFonts w:ascii="Times New Roman" w:hAnsi="Times New Roman"/>
          <w:spacing w:val="-3"/>
          <w:szCs w:val="24"/>
        </w:rPr>
      </w:pPr>
      <w:r w:rsidRPr="004E0595">
        <w:rPr>
          <w:rFonts w:ascii="Times New Roman" w:hAnsi="Times New Roman"/>
          <w:spacing w:val="-3"/>
          <w:szCs w:val="24"/>
        </w:rPr>
        <w:lastRenderedPageBreak/>
        <w:t>12</w:t>
      </w:r>
      <w:r w:rsidR="007B2C2F" w:rsidRPr="004E0595">
        <w:rPr>
          <w:rFonts w:ascii="Times New Roman" w:hAnsi="Times New Roman"/>
          <w:spacing w:val="-3"/>
          <w:szCs w:val="24"/>
        </w:rPr>
        <w:t>.</w:t>
      </w:r>
      <w:r w:rsidR="007B2C2F" w:rsidRPr="007B2C2F">
        <w:rPr>
          <w:rFonts w:ascii="Times New Roman" w:hAnsi="Times New Roman"/>
          <w:b/>
          <w:spacing w:val="-3"/>
          <w:szCs w:val="24"/>
        </w:rPr>
        <w:tab/>
      </w:r>
      <w:r w:rsidR="007B2C2F" w:rsidRPr="007B2C2F">
        <w:rPr>
          <w:rFonts w:ascii="Times New Roman" w:hAnsi="Times New Roman"/>
          <w:spacing w:val="-3"/>
          <w:szCs w:val="24"/>
        </w:rPr>
        <w:t xml:space="preserve">The </w:t>
      </w:r>
      <w:proofErr w:type="spellStart"/>
      <w:r w:rsidR="007B2C2F" w:rsidRPr="007B2C2F">
        <w:rPr>
          <w:rFonts w:ascii="Times New Roman" w:hAnsi="Times New Roman"/>
          <w:spacing w:val="-3"/>
          <w:szCs w:val="24"/>
        </w:rPr>
        <w:t>permittee</w:t>
      </w:r>
      <w:proofErr w:type="spellEnd"/>
      <w:r w:rsidR="007B2C2F" w:rsidRPr="007B2C2F">
        <w:rPr>
          <w:rFonts w:ascii="Times New Roman" w:hAnsi="Times New Roman"/>
          <w:spacing w:val="-3"/>
          <w:szCs w:val="24"/>
        </w:rPr>
        <w:t xml:space="preserve"> shall perform the following observations and checks on the schedule specified below.  The </w:t>
      </w:r>
      <w:proofErr w:type="spellStart"/>
      <w:r w:rsidR="007B2C2F" w:rsidRPr="007B2C2F">
        <w:rPr>
          <w:rFonts w:ascii="Times New Roman" w:hAnsi="Times New Roman"/>
          <w:spacing w:val="-3"/>
          <w:szCs w:val="24"/>
        </w:rPr>
        <w:t>permittee</w:t>
      </w:r>
      <w:proofErr w:type="spellEnd"/>
      <w:r w:rsidR="007B2C2F" w:rsidRPr="007B2C2F">
        <w:rPr>
          <w:rFonts w:ascii="Times New Roman" w:hAnsi="Times New Roman"/>
          <w:spacing w:val="-3"/>
          <w:szCs w:val="24"/>
        </w:rPr>
        <w:t xml:space="preserve"> shall perform any necessary maintenance work in order to keep the equipment in good working order to minimize fugitive particulate emissions.  [Rules 62-296.700(6), 62-4.070(3) and 62-213.440(1)(b)2.b., </w:t>
      </w:r>
      <w:proofErr w:type="spellStart"/>
      <w:r w:rsidR="007B2C2F" w:rsidRPr="007B2C2F">
        <w:rPr>
          <w:rFonts w:ascii="Times New Roman" w:hAnsi="Times New Roman"/>
          <w:spacing w:val="-3"/>
          <w:szCs w:val="24"/>
        </w:rPr>
        <w:t>F.A.C</w:t>
      </w:r>
      <w:proofErr w:type="spellEnd"/>
      <w:r w:rsidR="007B2C2F" w:rsidRPr="007B2C2F">
        <w:rPr>
          <w:rFonts w:ascii="Times New Roman" w:hAnsi="Times New Roman"/>
          <w:spacing w:val="-3"/>
          <w:szCs w:val="24"/>
        </w:rPr>
        <w:t>. and Permit No. 0570024-016-AC]</w:t>
      </w:r>
    </w:p>
    <w:p w:rsidR="007B2C2F" w:rsidRPr="007B2C2F" w:rsidRDefault="007B2C2F" w:rsidP="007B2C2F">
      <w:pPr>
        <w:tabs>
          <w:tab w:val="left" w:pos="-1440"/>
          <w:tab w:val="left" w:pos="-720"/>
        </w:tabs>
        <w:suppressAutoHyphens/>
        <w:jc w:val="both"/>
        <w:rPr>
          <w:rFonts w:ascii="Times New Roman" w:hAnsi="Times New Roman"/>
          <w:spacing w:val="-3"/>
          <w:szCs w:val="24"/>
        </w:rPr>
      </w:pPr>
      <w:r w:rsidRPr="007B2C2F">
        <w:rPr>
          <w:rFonts w:ascii="Times New Roman" w:hAnsi="Times New Roman"/>
          <w:spacing w:val="-3"/>
          <w:szCs w:val="24"/>
        </w:rPr>
        <w:tab/>
      </w:r>
    </w:p>
    <w:p w:rsidR="007B2C2F" w:rsidRPr="007B2C2F" w:rsidRDefault="007B2C2F" w:rsidP="0035481E">
      <w:pPr>
        <w:tabs>
          <w:tab w:val="left" w:pos="-1440"/>
          <w:tab w:val="left" w:pos="-720"/>
          <w:tab w:val="left" w:pos="720"/>
          <w:tab w:val="left" w:pos="1440"/>
        </w:tabs>
        <w:suppressAutoHyphens/>
        <w:jc w:val="both"/>
        <w:rPr>
          <w:rFonts w:ascii="Times New Roman" w:hAnsi="Times New Roman"/>
          <w:spacing w:val="-3"/>
          <w:szCs w:val="24"/>
          <w:u w:val="single"/>
        </w:rPr>
      </w:pPr>
      <w:r w:rsidRPr="007B2C2F">
        <w:rPr>
          <w:rFonts w:ascii="Times New Roman" w:hAnsi="Times New Roman"/>
          <w:spacing w:val="-3"/>
          <w:szCs w:val="24"/>
        </w:rPr>
        <w:tab/>
        <w:t xml:space="preserve">a) </w:t>
      </w:r>
      <w:r w:rsidRPr="007B2C2F">
        <w:rPr>
          <w:rFonts w:ascii="Times New Roman" w:hAnsi="Times New Roman"/>
          <w:spacing w:val="-3"/>
          <w:szCs w:val="24"/>
        </w:rPr>
        <w:tab/>
      </w:r>
      <w:r w:rsidRPr="007B2C2F">
        <w:rPr>
          <w:rFonts w:ascii="Times New Roman" w:hAnsi="Times New Roman"/>
          <w:spacing w:val="-3"/>
          <w:szCs w:val="24"/>
          <w:u w:val="single"/>
        </w:rPr>
        <w:t>Daily (when in operation)</w:t>
      </w:r>
    </w:p>
    <w:p w:rsidR="007B2C2F" w:rsidRPr="007B2C2F" w:rsidRDefault="007B2C2F" w:rsidP="003449C5">
      <w:pPr>
        <w:numPr>
          <w:ilvl w:val="0"/>
          <w:numId w:val="6"/>
        </w:numPr>
        <w:tabs>
          <w:tab w:val="clear" w:pos="1575"/>
          <w:tab w:val="left" w:pos="-1440"/>
          <w:tab w:val="left" w:pos="-720"/>
          <w:tab w:val="num" w:pos="1800"/>
        </w:tabs>
        <w:suppressAutoHyphens/>
        <w:ind w:left="1800" w:hanging="360"/>
        <w:jc w:val="both"/>
        <w:rPr>
          <w:rFonts w:ascii="Times New Roman" w:hAnsi="Times New Roman"/>
          <w:spacing w:val="-3"/>
          <w:szCs w:val="24"/>
        </w:rPr>
      </w:pPr>
      <w:r w:rsidRPr="007B2C2F">
        <w:rPr>
          <w:rFonts w:ascii="Times New Roman" w:hAnsi="Times New Roman"/>
          <w:spacing w:val="-3"/>
          <w:szCs w:val="24"/>
        </w:rPr>
        <w:t>Inspect the water sprinkler system for proper operation, including, but not limited to, leaks and adequate wetness of material.</w:t>
      </w:r>
    </w:p>
    <w:p w:rsidR="007B2C2F" w:rsidRPr="007B2C2F" w:rsidRDefault="007B2C2F" w:rsidP="007B2C2F">
      <w:pPr>
        <w:tabs>
          <w:tab w:val="left" w:pos="-1440"/>
          <w:tab w:val="left" w:pos="-720"/>
        </w:tabs>
        <w:suppressAutoHyphens/>
        <w:jc w:val="both"/>
        <w:rPr>
          <w:rFonts w:ascii="Times New Roman" w:hAnsi="Times New Roman"/>
          <w:spacing w:val="-3"/>
          <w:szCs w:val="24"/>
        </w:rPr>
      </w:pPr>
    </w:p>
    <w:p w:rsidR="007B2C2F" w:rsidRPr="007B2C2F" w:rsidRDefault="007B2C2F" w:rsidP="007B2C2F">
      <w:pPr>
        <w:tabs>
          <w:tab w:val="left" w:pos="-1440"/>
          <w:tab w:val="left" w:pos="-720"/>
        </w:tabs>
        <w:suppressAutoHyphens/>
        <w:jc w:val="both"/>
        <w:rPr>
          <w:rFonts w:ascii="Times New Roman" w:hAnsi="Times New Roman"/>
          <w:spacing w:val="-3"/>
          <w:szCs w:val="24"/>
          <w:u w:val="single"/>
        </w:rPr>
      </w:pPr>
      <w:r w:rsidRPr="007B2C2F">
        <w:rPr>
          <w:rFonts w:ascii="Times New Roman" w:hAnsi="Times New Roman"/>
          <w:spacing w:val="-3"/>
          <w:szCs w:val="24"/>
        </w:rPr>
        <w:tab/>
        <w:t xml:space="preserve">b) </w:t>
      </w:r>
      <w:r w:rsidRPr="007B2C2F">
        <w:rPr>
          <w:rFonts w:ascii="Times New Roman" w:hAnsi="Times New Roman"/>
          <w:spacing w:val="-3"/>
          <w:szCs w:val="24"/>
        </w:rPr>
        <w:tab/>
      </w:r>
      <w:r w:rsidRPr="007B2C2F">
        <w:rPr>
          <w:rFonts w:ascii="Times New Roman" w:hAnsi="Times New Roman"/>
          <w:spacing w:val="-3"/>
          <w:szCs w:val="24"/>
          <w:u w:val="single"/>
        </w:rPr>
        <w:t>Each day of Hauling (when in operation)</w:t>
      </w:r>
    </w:p>
    <w:p w:rsidR="007B2C2F" w:rsidRPr="007B2C2F" w:rsidRDefault="007B2C2F" w:rsidP="003449C5">
      <w:pPr>
        <w:numPr>
          <w:ilvl w:val="0"/>
          <w:numId w:val="7"/>
        </w:numPr>
        <w:tabs>
          <w:tab w:val="left" w:pos="-1440"/>
          <w:tab w:val="left" w:pos="-720"/>
          <w:tab w:val="num" w:pos="1530"/>
        </w:tabs>
        <w:suppressAutoHyphens/>
        <w:jc w:val="both"/>
        <w:rPr>
          <w:rFonts w:ascii="Times New Roman" w:hAnsi="Times New Roman"/>
          <w:spacing w:val="-3"/>
          <w:szCs w:val="24"/>
        </w:rPr>
      </w:pPr>
      <w:r w:rsidRPr="007B2C2F">
        <w:rPr>
          <w:rFonts w:ascii="Times New Roman" w:hAnsi="Times New Roman"/>
          <w:spacing w:val="-3"/>
          <w:szCs w:val="24"/>
        </w:rPr>
        <w:t>Inspect the unpaved areas to ensure they are adequately wet.</w:t>
      </w:r>
    </w:p>
    <w:p w:rsidR="007B2C2F" w:rsidRPr="007B2C2F" w:rsidRDefault="007B2C2F" w:rsidP="003449C5">
      <w:pPr>
        <w:numPr>
          <w:ilvl w:val="0"/>
          <w:numId w:val="7"/>
        </w:numPr>
        <w:tabs>
          <w:tab w:val="left" w:pos="-1440"/>
          <w:tab w:val="left" w:pos="-720"/>
          <w:tab w:val="num" w:pos="1530"/>
        </w:tabs>
        <w:suppressAutoHyphens/>
        <w:jc w:val="both"/>
        <w:rPr>
          <w:rFonts w:ascii="Times New Roman" w:hAnsi="Times New Roman"/>
          <w:spacing w:val="-3"/>
          <w:szCs w:val="24"/>
        </w:rPr>
      </w:pPr>
      <w:r w:rsidRPr="007B2C2F">
        <w:rPr>
          <w:rFonts w:ascii="Times New Roman" w:hAnsi="Times New Roman"/>
          <w:spacing w:val="-3"/>
          <w:szCs w:val="24"/>
        </w:rPr>
        <w:t>Inspect the paved haul areas to ensure they are free of dust and debris.</w:t>
      </w:r>
    </w:p>
    <w:p w:rsidR="007B2C2F" w:rsidRPr="007B2C2F" w:rsidRDefault="007B2C2F" w:rsidP="003449C5">
      <w:pPr>
        <w:numPr>
          <w:ilvl w:val="0"/>
          <w:numId w:val="7"/>
        </w:numPr>
        <w:tabs>
          <w:tab w:val="left" w:pos="-1440"/>
          <w:tab w:val="left" w:pos="-720"/>
          <w:tab w:val="num" w:pos="1530"/>
        </w:tabs>
        <w:suppressAutoHyphens/>
        <w:jc w:val="both"/>
        <w:rPr>
          <w:rFonts w:ascii="Times New Roman" w:hAnsi="Times New Roman"/>
          <w:spacing w:val="-3"/>
          <w:szCs w:val="24"/>
        </w:rPr>
      </w:pPr>
      <w:r w:rsidRPr="007B2C2F">
        <w:rPr>
          <w:rFonts w:ascii="Times New Roman" w:hAnsi="Times New Roman"/>
          <w:spacing w:val="-3"/>
          <w:szCs w:val="24"/>
        </w:rPr>
        <w:t>Inspect the truck wash station for proper operation.</w:t>
      </w:r>
    </w:p>
    <w:p w:rsidR="007B2C2F" w:rsidRPr="007B2C2F" w:rsidRDefault="007B2C2F" w:rsidP="007B2C2F">
      <w:pPr>
        <w:tabs>
          <w:tab w:val="left" w:pos="-1440"/>
          <w:tab w:val="left" w:pos="-720"/>
        </w:tabs>
        <w:suppressAutoHyphens/>
        <w:jc w:val="both"/>
        <w:rPr>
          <w:rFonts w:ascii="Times New Roman" w:hAnsi="Times New Roman"/>
          <w:spacing w:val="-3"/>
          <w:szCs w:val="24"/>
        </w:rPr>
      </w:pPr>
      <w:r w:rsidRPr="007B2C2F">
        <w:rPr>
          <w:rFonts w:ascii="Times New Roman" w:hAnsi="Times New Roman"/>
          <w:spacing w:val="-3"/>
          <w:szCs w:val="24"/>
        </w:rPr>
        <w:tab/>
      </w:r>
    </w:p>
    <w:p w:rsidR="005845FC" w:rsidRDefault="007B2C2F" w:rsidP="005845FC">
      <w:pPr>
        <w:tabs>
          <w:tab w:val="left" w:pos="-1440"/>
          <w:tab w:val="left" w:pos="-720"/>
          <w:tab w:val="left" w:pos="720"/>
        </w:tabs>
        <w:suppressAutoHyphens/>
        <w:jc w:val="both"/>
        <w:rPr>
          <w:rFonts w:ascii="Times New Roman" w:hAnsi="Times New Roman"/>
          <w:spacing w:val="-3"/>
          <w:szCs w:val="24"/>
          <w:u w:val="single"/>
        </w:rPr>
      </w:pPr>
      <w:r w:rsidRPr="007B2C2F">
        <w:rPr>
          <w:rFonts w:ascii="Times New Roman" w:hAnsi="Times New Roman"/>
          <w:spacing w:val="-3"/>
          <w:szCs w:val="24"/>
        </w:rPr>
        <w:tab/>
        <w:t>c)</w:t>
      </w:r>
      <w:r w:rsidRPr="007B2C2F">
        <w:rPr>
          <w:rFonts w:ascii="Times New Roman" w:hAnsi="Times New Roman"/>
          <w:spacing w:val="-3"/>
          <w:szCs w:val="24"/>
        </w:rPr>
        <w:tab/>
      </w:r>
      <w:r w:rsidRPr="007B2C2F">
        <w:rPr>
          <w:rFonts w:ascii="Times New Roman" w:hAnsi="Times New Roman"/>
          <w:spacing w:val="-3"/>
          <w:szCs w:val="24"/>
          <w:u w:val="single"/>
        </w:rPr>
        <w:t>Each Marine Vessel Unloading Operation (when in operation)</w:t>
      </w:r>
    </w:p>
    <w:p w:rsidR="007B2C2F" w:rsidRPr="005845FC" w:rsidRDefault="007B2C2F" w:rsidP="003449C5">
      <w:pPr>
        <w:pStyle w:val="ListParagraph"/>
        <w:numPr>
          <w:ilvl w:val="0"/>
          <w:numId w:val="11"/>
        </w:numPr>
        <w:tabs>
          <w:tab w:val="left" w:pos="-1440"/>
          <w:tab w:val="left" w:pos="-720"/>
          <w:tab w:val="left" w:pos="720"/>
        </w:tabs>
        <w:suppressAutoHyphens/>
        <w:jc w:val="both"/>
        <w:rPr>
          <w:rFonts w:ascii="Times New Roman" w:hAnsi="Times New Roman"/>
          <w:spacing w:val="-3"/>
          <w:szCs w:val="24"/>
          <w:u w:val="single"/>
        </w:rPr>
      </w:pPr>
      <w:r w:rsidRPr="005845FC">
        <w:rPr>
          <w:rFonts w:ascii="Times New Roman" w:hAnsi="Times New Roman"/>
          <w:spacing w:val="-3"/>
          <w:szCs w:val="24"/>
        </w:rPr>
        <w:t>Record the maximum throughput rate in tons per hour for each marine vessel as measured by Belt Scale, BSC-01, or as determined by the Draft Survey and/or the Statement of Facts for each vessel.</w:t>
      </w:r>
      <w:r w:rsidRPr="005845FC">
        <w:rPr>
          <w:rFonts w:ascii="Times New Roman" w:hAnsi="Times New Roman"/>
          <w:spacing w:val="-3"/>
          <w:szCs w:val="24"/>
        </w:rPr>
        <w:tab/>
      </w:r>
    </w:p>
    <w:p w:rsidR="007B2C2F" w:rsidRPr="007B2C2F" w:rsidRDefault="007B2C2F" w:rsidP="007B2C2F">
      <w:pPr>
        <w:tabs>
          <w:tab w:val="left" w:pos="-1440"/>
          <w:tab w:val="left" w:pos="-720"/>
        </w:tabs>
        <w:suppressAutoHyphens/>
        <w:jc w:val="both"/>
        <w:rPr>
          <w:rFonts w:ascii="Times New Roman" w:hAnsi="Times New Roman"/>
          <w:spacing w:val="-3"/>
          <w:szCs w:val="24"/>
        </w:rPr>
      </w:pPr>
    </w:p>
    <w:p w:rsidR="007B2C2F" w:rsidRPr="007B2C2F" w:rsidRDefault="007B2C2F" w:rsidP="005845FC">
      <w:pPr>
        <w:tabs>
          <w:tab w:val="left" w:pos="-1440"/>
          <w:tab w:val="left" w:pos="-720"/>
        </w:tabs>
        <w:suppressAutoHyphens/>
        <w:ind w:left="1440" w:hanging="720"/>
        <w:jc w:val="both"/>
        <w:rPr>
          <w:rFonts w:ascii="Times New Roman" w:hAnsi="Times New Roman"/>
          <w:spacing w:val="-3"/>
          <w:szCs w:val="24"/>
        </w:rPr>
      </w:pPr>
      <w:r w:rsidRPr="007B2C2F">
        <w:rPr>
          <w:rFonts w:ascii="Times New Roman" w:hAnsi="Times New Roman"/>
          <w:spacing w:val="-3"/>
          <w:szCs w:val="24"/>
        </w:rPr>
        <w:t>d)</w:t>
      </w:r>
      <w:r w:rsidRPr="007B2C2F">
        <w:rPr>
          <w:rFonts w:ascii="Times New Roman" w:hAnsi="Times New Roman"/>
          <w:spacing w:val="-3"/>
          <w:szCs w:val="24"/>
        </w:rPr>
        <w:tab/>
        <w:t xml:space="preserve">Records of inspections, maintenance, and performance parameters shall be retained for a minimum of five years and shall be made available to any local, state, or federal air pollution control agency upon request.  </w:t>
      </w:r>
    </w:p>
    <w:p w:rsidR="00EB3230" w:rsidRPr="00F26224" w:rsidRDefault="00EB3230" w:rsidP="00951D72">
      <w:pPr>
        <w:tabs>
          <w:tab w:val="left" w:pos="-1440"/>
          <w:tab w:val="left" w:pos="-720"/>
        </w:tabs>
        <w:suppressAutoHyphens/>
        <w:jc w:val="both"/>
        <w:rPr>
          <w:rFonts w:ascii="Times New Roman" w:hAnsi="Times New Roman"/>
          <w:spacing w:val="-3"/>
          <w:szCs w:val="24"/>
        </w:rPr>
      </w:pPr>
    </w:p>
    <w:p w:rsidR="0042744F" w:rsidRPr="0042744F" w:rsidRDefault="0042744F" w:rsidP="0042744F">
      <w:pPr>
        <w:jc w:val="both"/>
        <w:rPr>
          <w:rFonts w:ascii="Times New Roman" w:hAnsi="Times New Roman"/>
          <w:szCs w:val="24"/>
        </w:rPr>
      </w:pPr>
      <w:r w:rsidRPr="0042744F">
        <w:rPr>
          <w:rFonts w:ascii="Times New Roman" w:hAnsi="Times New Roman"/>
          <w:szCs w:val="24"/>
        </w:rPr>
        <w:t>1</w:t>
      </w:r>
      <w:r w:rsidR="004E0595">
        <w:rPr>
          <w:rFonts w:ascii="Times New Roman" w:hAnsi="Times New Roman"/>
          <w:szCs w:val="24"/>
        </w:rPr>
        <w:t>3</w:t>
      </w:r>
      <w:r w:rsidR="00636209">
        <w:rPr>
          <w:rFonts w:ascii="Times New Roman" w:hAnsi="Times New Roman"/>
          <w:szCs w:val="24"/>
        </w:rPr>
        <w:t>.</w:t>
      </w:r>
      <w:r w:rsidR="00636209">
        <w:rPr>
          <w:rFonts w:ascii="Times New Roman" w:hAnsi="Times New Roman"/>
          <w:szCs w:val="24"/>
        </w:rPr>
        <w:tab/>
      </w:r>
      <w:r w:rsidRPr="0042744F">
        <w:rPr>
          <w:rFonts w:ascii="Times New Roman" w:hAnsi="Times New Roman"/>
          <w:szCs w:val="24"/>
        </w:rPr>
        <w:t>In order to demonstrate compliance with Specific Condition No</w:t>
      </w:r>
      <w:r w:rsidR="007C5E5D">
        <w:rPr>
          <w:rFonts w:ascii="Times New Roman" w:hAnsi="Times New Roman"/>
          <w:szCs w:val="24"/>
        </w:rPr>
        <w:t>s</w:t>
      </w:r>
      <w:r w:rsidRPr="0042744F">
        <w:rPr>
          <w:rFonts w:ascii="Times New Roman" w:hAnsi="Times New Roman"/>
          <w:szCs w:val="24"/>
        </w:rPr>
        <w:t>.</w:t>
      </w:r>
      <w:r w:rsidR="007C5E5D">
        <w:rPr>
          <w:rFonts w:ascii="Times New Roman" w:hAnsi="Times New Roman"/>
          <w:szCs w:val="24"/>
        </w:rPr>
        <w:t xml:space="preserve"> </w:t>
      </w:r>
      <w:r w:rsidR="003B60E3">
        <w:rPr>
          <w:rFonts w:ascii="Times New Roman" w:hAnsi="Times New Roman"/>
          <w:szCs w:val="24"/>
        </w:rPr>
        <w:t>6</w:t>
      </w:r>
      <w:r w:rsidR="007C5E5D">
        <w:rPr>
          <w:rFonts w:ascii="Times New Roman" w:hAnsi="Times New Roman"/>
          <w:szCs w:val="24"/>
        </w:rPr>
        <w:t>. and</w:t>
      </w:r>
      <w:r w:rsidR="006E7F76">
        <w:rPr>
          <w:rFonts w:ascii="Times New Roman" w:hAnsi="Times New Roman"/>
          <w:szCs w:val="24"/>
        </w:rPr>
        <w:t xml:space="preserve"> </w:t>
      </w:r>
      <w:r w:rsidR="003B60E3">
        <w:rPr>
          <w:rFonts w:ascii="Times New Roman" w:hAnsi="Times New Roman"/>
          <w:szCs w:val="24"/>
        </w:rPr>
        <w:t>12</w:t>
      </w:r>
      <w:r w:rsidRPr="0042744F">
        <w:rPr>
          <w:rFonts w:ascii="Times New Roman" w:hAnsi="Times New Roman"/>
          <w:szCs w:val="24"/>
        </w:rPr>
        <w:t xml:space="preserve">., the </w:t>
      </w:r>
      <w:proofErr w:type="spellStart"/>
      <w:r w:rsidRPr="0042744F">
        <w:rPr>
          <w:rFonts w:ascii="Times New Roman" w:hAnsi="Times New Roman"/>
          <w:szCs w:val="24"/>
        </w:rPr>
        <w:t>permittee</w:t>
      </w:r>
      <w:proofErr w:type="spellEnd"/>
      <w:r w:rsidRPr="0042744F">
        <w:rPr>
          <w:rFonts w:ascii="Times New Roman" w:hAnsi="Times New Roman"/>
          <w:szCs w:val="24"/>
        </w:rPr>
        <w:t xml:space="preserve"> shall maintain a monthly recordkeeping system for the most recent five year period.  The records shall be made available to the EPC of Hillsborough County, state or federal air pollution agency upon request.  The records shall include, but are not limited to, the following: [Rule 62-4.070(3), </w:t>
      </w:r>
      <w:proofErr w:type="spellStart"/>
      <w:r w:rsidRPr="0042744F">
        <w:rPr>
          <w:rFonts w:ascii="Times New Roman" w:hAnsi="Times New Roman"/>
          <w:szCs w:val="24"/>
        </w:rPr>
        <w:t>F.A.C</w:t>
      </w:r>
      <w:proofErr w:type="spellEnd"/>
      <w:r w:rsidRPr="0042744F">
        <w:rPr>
          <w:rFonts w:ascii="Times New Roman" w:hAnsi="Times New Roman"/>
          <w:szCs w:val="24"/>
        </w:rPr>
        <w:t>.]</w:t>
      </w:r>
    </w:p>
    <w:p w:rsidR="0042744F" w:rsidRPr="0042744F" w:rsidRDefault="0042744F" w:rsidP="0042744F">
      <w:pPr>
        <w:jc w:val="both"/>
        <w:rPr>
          <w:rFonts w:ascii="Times New Roman" w:hAnsi="Times New Roman"/>
          <w:szCs w:val="24"/>
        </w:rPr>
      </w:pPr>
    </w:p>
    <w:p w:rsidR="0042744F" w:rsidRPr="007F770C" w:rsidRDefault="0042744F" w:rsidP="007F770C">
      <w:pPr>
        <w:widowControl/>
        <w:numPr>
          <w:ilvl w:val="0"/>
          <w:numId w:val="9"/>
        </w:numPr>
        <w:tabs>
          <w:tab w:val="left" w:pos="0"/>
        </w:tabs>
        <w:suppressAutoHyphens/>
        <w:jc w:val="both"/>
        <w:rPr>
          <w:rFonts w:ascii="Times New Roman" w:hAnsi="Times New Roman"/>
          <w:szCs w:val="24"/>
        </w:rPr>
      </w:pPr>
      <w:r w:rsidRPr="007F770C">
        <w:rPr>
          <w:rFonts w:ascii="Times New Roman" w:hAnsi="Times New Roman"/>
          <w:szCs w:val="24"/>
        </w:rPr>
        <w:t xml:space="preserve">Amount of </w:t>
      </w:r>
      <w:r w:rsidR="00A82027" w:rsidRPr="007F770C">
        <w:rPr>
          <w:rFonts w:ascii="Times New Roman" w:hAnsi="Times New Roman"/>
          <w:szCs w:val="24"/>
        </w:rPr>
        <w:t xml:space="preserve">conditioned </w:t>
      </w:r>
      <w:proofErr w:type="spellStart"/>
      <w:r w:rsidR="00A82027" w:rsidRPr="007F770C">
        <w:rPr>
          <w:rFonts w:ascii="Times New Roman" w:hAnsi="Times New Roman"/>
          <w:szCs w:val="24"/>
        </w:rPr>
        <w:t>flyash</w:t>
      </w:r>
      <w:proofErr w:type="spellEnd"/>
      <w:r w:rsidR="00A82027" w:rsidRPr="007F770C">
        <w:rPr>
          <w:rFonts w:ascii="Times New Roman" w:hAnsi="Times New Roman"/>
          <w:szCs w:val="24"/>
        </w:rPr>
        <w:t xml:space="preserve"> unloaded from </w:t>
      </w:r>
      <w:r w:rsidR="00D00F86" w:rsidRPr="007F770C">
        <w:rPr>
          <w:rFonts w:ascii="Times New Roman" w:hAnsi="Times New Roman"/>
          <w:szCs w:val="24"/>
        </w:rPr>
        <w:t xml:space="preserve">ship </w:t>
      </w:r>
      <w:r w:rsidRPr="007F770C">
        <w:rPr>
          <w:rFonts w:ascii="Times New Roman" w:hAnsi="Times New Roman"/>
          <w:szCs w:val="24"/>
        </w:rPr>
        <w:t>(tons)</w:t>
      </w:r>
    </w:p>
    <w:p w:rsidR="00A82027" w:rsidRPr="0042744F" w:rsidRDefault="00A82027" w:rsidP="003449C5">
      <w:pPr>
        <w:widowControl/>
        <w:numPr>
          <w:ilvl w:val="0"/>
          <w:numId w:val="9"/>
        </w:numPr>
        <w:tabs>
          <w:tab w:val="left" w:pos="0"/>
        </w:tabs>
        <w:suppressAutoHyphens/>
        <w:jc w:val="both"/>
        <w:rPr>
          <w:rFonts w:ascii="Times New Roman" w:hAnsi="Times New Roman"/>
          <w:szCs w:val="24"/>
        </w:rPr>
      </w:pPr>
      <w:r>
        <w:rPr>
          <w:rFonts w:ascii="Times New Roman" w:hAnsi="Times New Roman"/>
          <w:szCs w:val="24"/>
        </w:rPr>
        <w:t xml:space="preserve">Amount of conditioned </w:t>
      </w:r>
      <w:proofErr w:type="spellStart"/>
      <w:r>
        <w:rPr>
          <w:rFonts w:ascii="Times New Roman" w:hAnsi="Times New Roman"/>
          <w:szCs w:val="24"/>
        </w:rPr>
        <w:t>flyash</w:t>
      </w:r>
      <w:proofErr w:type="spellEnd"/>
      <w:r>
        <w:rPr>
          <w:rFonts w:ascii="Times New Roman" w:hAnsi="Times New Roman"/>
          <w:szCs w:val="24"/>
        </w:rPr>
        <w:t xml:space="preserve"> loaded into trucks (tons)</w:t>
      </w:r>
    </w:p>
    <w:p w:rsidR="0042744F" w:rsidRDefault="0042744F" w:rsidP="003449C5">
      <w:pPr>
        <w:widowControl/>
        <w:numPr>
          <w:ilvl w:val="0"/>
          <w:numId w:val="9"/>
        </w:numPr>
        <w:tabs>
          <w:tab w:val="left" w:pos="0"/>
        </w:tabs>
        <w:suppressAutoHyphens/>
        <w:jc w:val="both"/>
        <w:rPr>
          <w:rFonts w:ascii="Times New Roman" w:hAnsi="Times New Roman"/>
          <w:szCs w:val="24"/>
        </w:rPr>
      </w:pPr>
      <w:r w:rsidRPr="0042744F">
        <w:rPr>
          <w:rFonts w:ascii="Times New Roman" w:hAnsi="Times New Roman"/>
          <w:szCs w:val="24"/>
        </w:rPr>
        <w:t>Rolling twelve month total of b)</w:t>
      </w:r>
      <w:r w:rsidR="00A82027">
        <w:rPr>
          <w:rFonts w:ascii="Times New Roman" w:hAnsi="Times New Roman"/>
          <w:szCs w:val="24"/>
        </w:rPr>
        <w:t xml:space="preserve"> and c)</w:t>
      </w:r>
      <w:r w:rsidRPr="0042744F">
        <w:rPr>
          <w:rFonts w:ascii="Times New Roman" w:hAnsi="Times New Roman"/>
          <w:szCs w:val="24"/>
        </w:rPr>
        <w:t xml:space="preserve"> above</w:t>
      </w:r>
    </w:p>
    <w:p w:rsidR="007B2C2F" w:rsidRDefault="007B2C2F" w:rsidP="003449C5">
      <w:pPr>
        <w:widowControl/>
        <w:numPr>
          <w:ilvl w:val="0"/>
          <w:numId w:val="9"/>
        </w:numPr>
        <w:tabs>
          <w:tab w:val="left" w:pos="0"/>
        </w:tabs>
        <w:suppressAutoHyphens/>
        <w:jc w:val="both"/>
        <w:rPr>
          <w:rFonts w:ascii="Times New Roman" w:hAnsi="Times New Roman"/>
          <w:szCs w:val="24"/>
        </w:rPr>
      </w:pPr>
      <w:r>
        <w:rPr>
          <w:rFonts w:ascii="Times New Roman" w:hAnsi="Times New Roman"/>
          <w:szCs w:val="24"/>
        </w:rPr>
        <w:t>Records as required in Specific Condition No. 12. above</w:t>
      </w:r>
    </w:p>
    <w:p w:rsidR="00FF416C" w:rsidRPr="0042744F" w:rsidRDefault="00FF416C" w:rsidP="00FF416C">
      <w:pPr>
        <w:widowControl/>
        <w:tabs>
          <w:tab w:val="left" w:pos="0"/>
        </w:tabs>
        <w:suppressAutoHyphens/>
        <w:ind w:left="1080"/>
        <w:jc w:val="both"/>
        <w:rPr>
          <w:rFonts w:ascii="Times New Roman" w:hAnsi="Times New Roman"/>
          <w:szCs w:val="24"/>
        </w:rPr>
      </w:pPr>
    </w:p>
    <w:p w:rsidR="00CB30A5" w:rsidRPr="00D76127" w:rsidRDefault="00CB30A5" w:rsidP="00E627A0">
      <w:pPr>
        <w:tabs>
          <w:tab w:val="left" w:pos="0"/>
        </w:tabs>
        <w:jc w:val="both"/>
        <w:rPr>
          <w:rFonts w:ascii="Times New Roman" w:hAnsi="Times New Roman"/>
          <w:szCs w:val="24"/>
        </w:rPr>
      </w:pPr>
      <w:r w:rsidRPr="00AB4E20">
        <w:rPr>
          <w:rFonts w:ascii="Times New Roman" w:hAnsi="Times New Roman"/>
          <w:szCs w:val="24"/>
        </w:rPr>
        <w:t>1</w:t>
      </w:r>
      <w:r w:rsidR="004E0595">
        <w:rPr>
          <w:rFonts w:ascii="Times New Roman" w:hAnsi="Times New Roman"/>
          <w:szCs w:val="24"/>
        </w:rPr>
        <w:t>4</w:t>
      </w:r>
      <w:r w:rsidRPr="00AB4E20">
        <w:rPr>
          <w:rFonts w:ascii="Times New Roman" w:hAnsi="Times New Roman"/>
          <w:szCs w:val="24"/>
        </w:rPr>
        <w:t>.</w:t>
      </w:r>
      <w:r w:rsidR="00636209">
        <w:rPr>
          <w:rFonts w:ascii="Times New Roman" w:hAnsi="Times New Roman"/>
          <w:szCs w:val="24"/>
        </w:rPr>
        <w:tab/>
      </w:r>
      <w:r w:rsidR="00AB4E20" w:rsidRPr="00AB4E20">
        <w:rPr>
          <w:rFonts w:ascii="Times New Roman" w:hAnsi="Times New Roman"/>
          <w:szCs w:val="24"/>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r w:rsidR="003B60E3">
        <w:rPr>
          <w:rFonts w:ascii="Times New Roman" w:hAnsi="Times New Roman"/>
          <w:szCs w:val="24"/>
        </w:rPr>
        <w:t>:</w:t>
      </w:r>
      <w:r w:rsidR="00951CD2">
        <w:rPr>
          <w:rFonts w:ascii="Times New Roman" w:hAnsi="Times New Roman"/>
          <w:szCs w:val="24"/>
        </w:rPr>
        <w:t xml:space="preserve">  </w:t>
      </w:r>
      <w:r w:rsidRPr="00AB4E20">
        <w:rPr>
          <w:rFonts w:ascii="Times New Roman" w:hAnsi="Times New Roman"/>
          <w:szCs w:val="24"/>
        </w:rPr>
        <w:t xml:space="preserve">[Rule 62-296.320(4)(c)2., </w:t>
      </w:r>
      <w:proofErr w:type="spellStart"/>
      <w:r w:rsidRPr="00AB4E20">
        <w:rPr>
          <w:rFonts w:ascii="Times New Roman" w:hAnsi="Times New Roman"/>
          <w:szCs w:val="24"/>
        </w:rPr>
        <w:t>F.A.C</w:t>
      </w:r>
      <w:proofErr w:type="spellEnd"/>
      <w:r w:rsidRPr="00AB4E20">
        <w:rPr>
          <w:rFonts w:ascii="Times New Roman" w:hAnsi="Times New Roman"/>
          <w:szCs w:val="24"/>
        </w:rPr>
        <w:t>.]</w:t>
      </w:r>
    </w:p>
    <w:p w:rsidR="00CB30A5" w:rsidRPr="00D76127" w:rsidRDefault="00CB30A5" w:rsidP="00E627A0">
      <w:pPr>
        <w:tabs>
          <w:tab w:val="left" w:pos="0"/>
        </w:tabs>
        <w:jc w:val="both"/>
        <w:rPr>
          <w:rFonts w:ascii="Times New Roman" w:hAnsi="Times New Roman"/>
          <w:szCs w:val="24"/>
        </w:rPr>
      </w:pPr>
    </w:p>
    <w:p w:rsidR="00CB30A5" w:rsidRPr="00AB4E20" w:rsidRDefault="00AB4E20" w:rsidP="003449C5">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AB4E20">
        <w:rPr>
          <w:rFonts w:ascii="Times New Roman" w:hAnsi="Times New Roman"/>
          <w:spacing w:val="-3"/>
          <w:szCs w:val="24"/>
        </w:rPr>
        <w:t>Post and enforce a speed limit of 10 miles per hour</w:t>
      </w:r>
      <w:r w:rsidR="00951CD2">
        <w:rPr>
          <w:rFonts w:ascii="Times New Roman" w:hAnsi="Times New Roman"/>
          <w:spacing w:val="-3"/>
          <w:szCs w:val="24"/>
        </w:rPr>
        <w:t>.</w:t>
      </w:r>
    </w:p>
    <w:p w:rsidR="00CB30A5" w:rsidRPr="00AB4E20" w:rsidRDefault="00AB4E20" w:rsidP="003449C5">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AB4E20">
        <w:rPr>
          <w:rFonts w:ascii="Times New Roman" w:hAnsi="Times New Roman"/>
          <w:spacing w:val="-3"/>
          <w:szCs w:val="24"/>
        </w:rPr>
        <w:t>Maintain material drop points as low as possible</w:t>
      </w:r>
      <w:r w:rsidR="00951CD2">
        <w:rPr>
          <w:rFonts w:ascii="Times New Roman" w:hAnsi="Times New Roman"/>
          <w:spacing w:val="-3"/>
          <w:szCs w:val="24"/>
        </w:rPr>
        <w:t>.</w:t>
      </w:r>
    </w:p>
    <w:p w:rsidR="00CB30A5" w:rsidRPr="002C5B8E" w:rsidRDefault="002C5B8E" w:rsidP="003449C5">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2C5B8E">
        <w:rPr>
          <w:rFonts w:ascii="Times New Roman" w:hAnsi="Times New Roman"/>
          <w:spacing w:val="-3"/>
          <w:szCs w:val="24"/>
        </w:rPr>
        <w:t>Curtail operations during high wind conditions, if necessary</w:t>
      </w:r>
      <w:r w:rsidR="00951CD2">
        <w:rPr>
          <w:rFonts w:ascii="Times New Roman" w:hAnsi="Times New Roman"/>
          <w:spacing w:val="-3"/>
          <w:szCs w:val="24"/>
        </w:rPr>
        <w:t>.</w:t>
      </w:r>
    </w:p>
    <w:p w:rsidR="00CB30A5" w:rsidRPr="002C5B8E" w:rsidRDefault="002C5B8E" w:rsidP="003449C5">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162"/>
        <w:jc w:val="both"/>
        <w:rPr>
          <w:rFonts w:ascii="Times New Roman" w:hAnsi="Times New Roman"/>
          <w:spacing w:val="-3"/>
          <w:szCs w:val="24"/>
        </w:rPr>
      </w:pPr>
      <w:r w:rsidRPr="002C5B8E">
        <w:rPr>
          <w:rFonts w:ascii="Times New Roman" w:hAnsi="Times New Roman"/>
          <w:spacing w:val="-3"/>
          <w:szCs w:val="24"/>
        </w:rPr>
        <w:lastRenderedPageBreak/>
        <w:t>Exercise good housekeeping at all times</w:t>
      </w:r>
      <w:r w:rsidR="00951CD2">
        <w:rPr>
          <w:rFonts w:ascii="Times New Roman" w:hAnsi="Times New Roman"/>
          <w:spacing w:val="-3"/>
          <w:szCs w:val="24"/>
        </w:rPr>
        <w:t>.</w:t>
      </w:r>
    </w:p>
    <w:p w:rsidR="00CB30A5" w:rsidRPr="002C5B8E" w:rsidRDefault="002C5B8E" w:rsidP="003449C5">
      <w:pPr>
        <w:numPr>
          <w:ilvl w:val="0"/>
          <w:numId w:val="8"/>
        </w:num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Application of asphalt, water, oil, chemicals or other dust suppressants to unpaved roads, yards, and open stock piles, as necessary</w:t>
      </w:r>
      <w:r w:rsidR="00951CD2">
        <w:rPr>
          <w:rFonts w:ascii="Times New Roman" w:hAnsi="Times New Roman"/>
          <w:spacing w:val="-3"/>
          <w:szCs w:val="24"/>
        </w:rPr>
        <w:t>.</w:t>
      </w:r>
    </w:p>
    <w:p w:rsidR="00CB30A5" w:rsidRPr="002C5B8E" w:rsidRDefault="002C5B8E" w:rsidP="003449C5">
      <w:pPr>
        <w:numPr>
          <w:ilvl w:val="0"/>
          <w:numId w:val="8"/>
        </w:numPr>
        <w:tabs>
          <w:tab w:val="left" w:pos="-1080"/>
          <w:tab w:val="left" w:pos="-360"/>
          <w:tab w:val="num" w:pos="151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Removal of particulate matter from buildings, work areas, roads and other paved areas under the control of the owner or operator of the facility to prevent entrainment, as necessary</w:t>
      </w:r>
      <w:r w:rsidR="00951CD2">
        <w:rPr>
          <w:rFonts w:ascii="Times New Roman" w:hAnsi="Times New Roman"/>
          <w:spacing w:val="-3"/>
          <w:szCs w:val="24"/>
        </w:rPr>
        <w:t>.</w:t>
      </w:r>
    </w:p>
    <w:p w:rsidR="00CB30A5" w:rsidRPr="002C5B8E" w:rsidRDefault="002C5B8E" w:rsidP="003449C5">
      <w:pPr>
        <w:widowControl/>
        <w:numPr>
          <w:ilvl w:val="0"/>
          <w:numId w:val="8"/>
        </w:numPr>
        <w:tabs>
          <w:tab w:val="left" w:pos="-720"/>
          <w:tab w:val="num" w:pos="1512"/>
        </w:tabs>
        <w:suppressAutoHyphens/>
        <w:jc w:val="both"/>
        <w:rPr>
          <w:rFonts w:ascii="Times New Roman" w:hAnsi="Times New Roman"/>
          <w:spacing w:val="-3"/>
          <w:szCs w:val="24"/>
        </w:rPr>
      </w:pPr>
      <w:r w:rsidRPr="002C5B8E">
        <w:rPr>
          <w:rFonts w:ascii="Times New Roman" w:hAnsi="Times New Roman"/>
          <w:spacing w:val="-3"/>
          <w:szCs w:val="24"/>
        </w:rPr>
        <w:t>Maintenance of parking areas and yards</w:t>
      </w:r>
      <w:r w:rsidR="00951CD2">
        <w:rPr>
          <w:rFonts w:ascii="Times New Roman" w:hAnsi="Times New Roman"/>
          <w:spacing w:val="-3"/>
          <w:szCs w:val="24"/>
        </w:rPr>
        <w:t>.</w:t>
      </w:r>
    </w:p>
    <w:p w:rsidR="00CB30A5" w:rsidRPr="002C5B8E" w:rsidRDefault="002C5B8E" w:rsidP="003449C5">
      <w:pPr>
        <w:numPr>
          <w:ilvl w:val="0"/>
          <w:numId w:val="8"/>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B8E">
        <w:rPr>
          <w:rFonts w:ascii="Times New Roman" w:hAnsi="Times New Roman"/>
          <w:spacing w:val="-3"/>
          <w:szCs w:val="24"/>
        </w:rPr>
        <w:t>Landscaping or planting of vegetation</w:t>
      </w:r>
      <w:r w:rsidR="00951CD2">
        <w:rPr>
          <w:rFonts w:ascii="Times New Roman" w:hAnsi="Times New Roman"/>
          <w:spacing w:val="-3"/>
          <w:szCs w:val="24"/>
        </w:rPr>
        <w:t>.</w:t>
      </w:r>
    </w:p>
    <w:p w:rsidR="00EE4F32" w:rsidRPr="00D76127" w:rsidRDefault="00EE4F32" w:rsidP="003449C5">
      <w:pPr>
        <w:numPr>
          <w:ilvl w:val="0"/>
          <w:numId w:val="8"/>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Vehicles shall be completely enclosed by design or shall be enclosed with tarps prior to leaving the facility.</w:t>
      </w:r>
    </w:p>
    <w:p w:rsidR="00CB30A5" w:rsidRPr="00D76127" w:rsidRDefault="00CB30A5" w:rsidP="00E627A0">
      <w:pPr>
        <w:suppressAutoHyphens/>
        <w:jc w:val="center"/>
        <w:rPr>
          <w:rFonts w:ascii="Times New Roman" w:hAnsi="Times New Roman"/>
          <w:szCs w:val="24"/>
        </w:rPr>
      </w:pPr>
    </w:p>
    <w:p w:rsidR="00CB30A5" w:rsidRPr="00D76127" w:rsidRDefault="008B7A3D" w:rsidP="00E627A0">
      <w:p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w:t>
      </w:r>
      <w:r w:rsidR="004E0595">
        <w:rPr>
          <w:rFonts w:ascii="Times New Roman" w:hAnsi="Times New Roman"/>
          <w:spacing w:val="-3"/>
          <w:szCs w:val="24"/>
        </w:rPr>
        <w:t>5</w:t>
      </w:r>
      <w:r w:rsidR="00CB30A5" w:rsidRPr="00D76127">
        <w:rPr>
          <w:rFonts w:ascii="Times New Roman" w:hAnsi="Times New Roman"/>
          <w:spacing w:val="-3"/>
          <w:szCs w:val="24"/>
        </w:rPr>
        <w:t>.</w:t>
      </w:r>
      <w:r w:rsidR="00636209">
        <w:rPr>
          <w:rFonts w:ascii="Times New Roman" w:hAnsi="Times New Roman"/>
          <w:spacing w:val="-3"/>
          <w:szCs w:val="24"/>
        </w:rPr>
        <w:tab/>
      </w:r>
      <w:r w:rsidR="00CB30A5" w:rsidRPr="00D76127">
        <w:rPr>
          <w:rFonts w:ascii="Times New Roman" w:hAnsi="Times New Roman"/>
          <w:spacing w:val="-3"/>
          <w:szCs w:val="24"/>
        </w:rPr>
        <w:t xml:space="preserve">The </w:t>
      </w:r>
      <w:proofErr w:type="spellStart"/>
      <w:r w:rsidR="00CB30A5" w:rsidRPr="00D76127">
        <w:rPr>
          <w:rFonts w:ascii="Times New Roman" w:hAnsi="Times New Roman"/>
          <w:spacing w:val="-3"/>
          <w:szCs w:val="24"/>
        </w:rPr>
        <w:t>permittee</w:t>
      </w:r>
      <w:proofErr w:type="spellEnd"/>
      <w:r w:rsidR="00CB30A5" w:rsidRPr="00D76127">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00CB30A5" w:rsidRPr="00D76127">
        <w:rPr>
          <w:rFonts w:ascii="Times New Roman" w:hAnsi="Times New Roman"/>
          <w:spacing w:val="-3"/>
          <w:szCs w:val="24"/>
        </w:rPr>
        <w:t>F.A.C</w:t>
      </w:r>
      <w:proofErr w:type="spellEnd"/>
      <w:r w:rsidR="00CB30A5" w:rsidRPr="00D76127">
        <w:rPr>
          <w:rFonts w:ascii="Times New Roman" w:hAnsi="Times New Roman"/>
          <w:spacing w:val="-3"/>
          <w:szCs w:val="24"/>
        </w:rPr>
        <w:t xml:space="preserve">., Modification.  The changes do not include normal maintenance, but may include, and are not limited to, the following, and may also require prior authorization before implementation: [Rules 62-210.300 and 62-4.070(3), </w:t>
      </w:r>
      <w:proofErr w:type="spellStart"/>
      <w:r w:rsidR="00CB30A5" w:rsidRPr="00D76127">
        <w:rPr>
          <w:rFonts w:ascii="Times New Roman" w:hAnsi="Times New Roman"/>
          <w:spacing w:val="-3"/>
          <w:szCs w:val="24"/>
        </w:rPr>
        <w:t>F.A.C</w:t>
      </w:r>
      <w:proofErr w:type="spellEnd"/>
      <w:r w:rsidR="00CB30A5" w:rsidRPr="00D76127">
        <w:rPr>
          <w:rFonts w:ascii="Times New Roman" w:hAnsi="Times New Roman"/>
          <w:spacing w:val="-3"/>
          <w:szCs w:val="24"/>
        </w:rPr>
        <w:t>.]</w:t>
      </w:r>
    </w:p>
    <w:p w:rsidR="00CB30A5" w:rsidRPr="00D76127" w:rsidRDefault="00CB30A5" w:rsidP="00E627A0">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D76127" w:rsidRDefault="00CB30A5" w:rsidP="00E627A0">
      <w:pPr>
        <w:numPr>
          <w:ilvl w:val="0"/>
          <w:numId w:val="5"/>
        </w:numPr>
        <w:tabs>
          <w:tab w:val="left" w:pos="-720"/>
          <w:tab w:val="num" w:pos="-45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D76127">
        <w:rPr>
          <w:rFonts w:ascii="Times New Roman" w:hAnsi="Times New Roman"/>
          <w:spacing w:val="-3"/>
          <w:szCs w:val="24"/>
        </w:rPr>
        <w:t>Alteration or replacement of any equipment or major component of such equipment.</w:t>
      </w:r>
    </w:p>
    <w:p w:rsidR="00CB30A5" w:rsidRPr="00D76127" w:rsidRDefault="00CB30A5" w:rsidP="00E627A0">
      <w:pPr>
        <w:numPr>
          <w:ilvl w:val="0"/>
          <w:numId w:val="5"/>
        </w:numPr>
        <w:tabs>
          <w:tab w:val="left" w:pos="-720"/>
          <w:tab w:val="num" w:pos="-450"/>
          <w:tab w:val="left" w:pos="720"/>
          <w:tab w:val="left" w:pos="117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D76127">
        <w:rPr>
          <w:rFonts w:ascii="Times New Roman" w:hAnsi="Times New Roman"/>
          <w:spacing w:val="-3"/>
          <w:szCs w:val="24"/>
        </w:rPr>
        <w:t>Installation or addition of any equipment which is a source of air pollution.</w:t>
      </w:r>
    </w:p>
    <w:p w:rsidR="00CB30A5" w:rsidRPr="00CB30A5" w:rsidRDefault="00CB30A5" w:rsidP="008B7A3D">
      <w:pPr>
        <w:tabs>
          <w:tab w:val="left" w:pos="-108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CB30A5" w:rsidRPr="0017652F" w:rsidRDefault="00AE3F60" w:rsidP="001765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4E0595">
        <w:rPr>
          <w:rFonts w:ascii="Times New Roman" w:hAnsi="Times New Roman"/>
          <w:spacing w:val="-3"/>
          <w:szCs w:val="24"/>
        </w:rPr>
        <w:t>6</w:t>
      </w:r>
      <w:r w:rsidR="00CB30A5" w:rsidRPr="0017652F">
        <w:rPr>
          <w:rFonts w:ascii="Times New Roman" w:hAnsi="Times New Roman"/>
          <w:spacing w:val="-3"/>
          <w:szCs w:val="24"/>
        </w:rPr>
        <w:t>.</w:t>
      </w:r>
      <w:r w:rsidR="00636209">
        <w:rPr>
          <w:rFonts w:ascii="Times New Roman" w:hAnsi="Times New Roman"/>
          <w:spacing w:val="-3"/>
          <w:szCs w:val="24"/>
        </w:rPr>
        <w:tab/>
      </w: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w:t>
      </w:r>
      <w:r w:rsidR="00B63AC5">
        <w:rPr>
          <w:rFonts w:ascii="Times New Roman" w:hAnsi="Times New Roman"/>
          <w:szCs w:val="24"/>
        </w:rPr>
        <w:t>shall</w:t>
      </w:r>
      <w:r w:rsidRPr="00335B4D">
        <w:rPr>
          <w:rFonts w:ascii="Times New Roman" w:hAnsi="Times New Roman"/>
          <w:szCs w:val="24"/>
        </w:rPr>
        <w:t xml:space="preserve"> submit to the Environmental Protection Commission of Hillsborough County each calendar year, a completed </w:t>
      </w:r>
      <w:proofErr w:type="spellStart"/>
      <w:r w:rsidRPr="00335B4D">
        <w:rPr>
          <w:rFonts w:ascii="Times New Roman" w:hAnsi="Times New Roman"/>
          <w:szCs w:val="24"/>
        </w:rPr>
        <w:t>DEP</w:t>
      </w:r>
      <w:proofErr w:type="spellEnd"/>
      <w:r w:rsidRPr="00335B4D">
        <w:rPr>
          <w:rFonts w:ascii="Times New Roman" w:hAnsi="Times New Roman"/>
          <w:szCs w:val="24"/>
        </w:rPr>
        <w:t xml:space="preserve"> Form 62-210.900(5), "Annual Operating Report (</w:t>
      </w:r>
      <w:proofErr w:type="spellStart"/>
      <w:r w:rsidRPr="00335B4D">
        <w:rPr>
          <w:rFonts w:ascii="Times New Roman" w:hAnsi="Times New Roman"/>
          <w:szCs w:val="24"/>
        </w:rPr>
        <w:t>AOR</w:t>
      </w:r>
      <w:proofErr w:type="spellEnd"/>
      <w:r w:rsidRPr="00335B4D">
        <w:rPr>
          <w:rFonts w:ascii="Times New Roman" w:hAnsi="Times New Roman"/>
          <w:szCs w:val="24"/>
        </w:rPr>
        <w:t xml:space="preserve">) for Air Pollutant Emitting Facility", for the preceding calendar year.  The </w:t>
      </w:r>
      <w:proofErr w:type="spellStart"/>
      <w:r w:rsidRPr="00335B4D">
        <w:rPr>
          <w:rFonts w:ascii="Times New Roman" w:hAnsi="Times New Roman"/>
          <w:szCs w:val="24"/>
        </w:rPr>
        <w:t>AOR</w:t>
      </w:r>
      <w:proofErr w:type="spellEnd"/>
      <w:r w:rsidRPr="00335B4D">
        <w:rPr>
          <w:rFonts w:ascii="Times New Roman" w:hAnsi="Times New Roman"/>
          <w:szCs w:val="24"/>
        </w:rPr>
        <w:t xml:space="preserve"> shall be submitted by April 1 of the following year</w:t>
      </w:r>
      <w:r w:rsidR="00CB30A5" w:rsidRPr="0017652F">
        <w:rPr>
          <w:rFonts w:ascii="Times New Roman" w:hAnsi="Times New Roman"/>
          <w:spacing w:val="-3"/>
          <w:szCs w:val="24"/>
        </w:rPr>
        <w:t xml:space="preserve">.  [Rule 62-210.370(2), </w:t>
      </w:r>
      <w:proofErr w:type="spellStart"/>
      <w:r w:rsidR="00CB30A5" w:rsidRPr="0017652F">
        <w:rPr>
          <w:rFonts w:ascii="Times New Roman" w:hAnsi="Times New Roman"/>
          <w:spacing w:val="-3"/>
          <w:szCs w:val="24"/>
        </w:rPr>
        <w:t>F.A.C</w:t>
      </w:r>
      <w:proofErr w:type="spellEnd"/>
      <w:r w:rsidR="00CB30A5" w:rsidRPr="0017652F">
        <w:rPr>
          <w:rFonts w:ascii="Times New Roman" w:hAnsi="Times New Roman"/>
          <w:spacing w:val="-3"/>
          <w:szCs w:val="24"/>
        </w:rPr>
        <w:t>.]</w:t>
      </w:r>
    </w:p>
    <w:p w:rsidR="00CB30A5" w:rsidRPr="003C1C21" w:rsidRDefault="00CB30A5">
      <w:pPr>
        <w:pStyle w:val="BodyText"/>
        <w:rPr>
          <w:rFonts w:ascii="Times New Roman" w:hAnsi="Times New Roman" w:cs="Times New Roman"/>
          <w:szCs w:val="24"/>
          <w:u w:val="single"/>
        </w:rPr>
      </w:pPr>
    </w:p>
    <w:p w:rsidR="00CB30A5" w:rsidRPr="008772C1" w:rsidRDefault="00B341C3" w:rsidP="004D06A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4E0595">
        <w:rPr>
          <w:rFonts w:ascii="Times New Roman" w:hAnsi="Times New Roman"/>
          <w:spacing w:val="-3"/>
          <w:szCs w:val="24"/>
        </w:rPr>
        <w:t>7</w:t>
      </w:r>
      <w:r w:rsidR="00CB30A5" w:rsidRPr="008772C1">
        <w:rPr>
          <w:rFonts w:ascii="Times New Roman" w:hAnsi="Times New Roman"/>
          <w:spacing w:val="-3"/>
          <w:szCs w:val="24"/>
        </w:rPr>
        <w:t>.</w:t>
      </w:r>
      <w:r w:rsidR="00636209">
        <w:rPr>
          <w:rFonts w:ascii="Times New Roman" w:hAnsi="Times New Roman"/>
          <w:spacing w:val="-3"/>
          <w:szCs w:val="24"/>
        </w:rPr>
        <w:tab/>
      </w:r>
      <w:r w:rsidR="00CB30A5" w:rsidRPr="008772C1">
        <w:rPr>
          <w:rFonts w:ascii="Times New Roman" w:hAnsi="Times New Roman"/>
          <w:spacing w:val="-3"/>
          <w:szCs w:val="24"/>
        </w:rPr>
        <w:t xml:space="preserve">If the </w:t>
      </w:r>
      <w:proofErr w:type="spellStart"/>
      <w:r w:rsidR="00CB30A5" w:rsidRPr="008772C1">
        <w:rPr>
          <w:rFonts w:ascii="Times New Roman" w:hAnsi="Times New Roman"/>
          <w:spacing w:val="-3"/>
          <w:szCs w:val="24"/>
        </w:rPr>
        <w:t>permittee</w:t>
      </w:r>
      <w:proofErr w:type="spellEnd"/>
      <w:r w:rsidR="00CB30A5" w:rsidRPr="008772C1">
        <w:rPr>
          <w:rFonts w:ascii="Times New Roman" w:hAnsi="Times New Roman"/>
          <w:spacing w:val="-3"/>
          <w:szCs w:val="24"/>
        </w:rPr>
        <w:t xml:space="preserve"> wishes to transfer this permit to another owner, an "Application for Transfer of Air Permit" (</w:t>
      </w:r>
      <w:proofErr w:type="spellStart"/>
      <w:r w:rsidR="00CB30A5" w:rsidRPr="008772C1">
        <w:rPr>
          <w:rFonts w:ascii="Times New Roman" w:hAnsi="Times New Roman"/>
          <w:spacing w:val="-3"/>
          <w:szCs w:val="24"/>
        </w:rPr>
        <w:t>DEP</w:t>
      </w:r>
      <w:proofErr w:type="spellEnd"/>
      <w:r w:rsidR="00CB30A5" w:rsidRPr="008772C1">
        <w:rPr>
          <w:rFonts w:ascii="Times New Roman" w:hAnsi="Times New Roman"/>
          <w:spacing w:val="-3"/>
          <w:szCs w:val="24"/>
        </w:rPr>
        <w:t xml:space="preserve"> Form 62-210.900(7)) shall be submitted, in duplicate, to the Environmental Protection Commission of Hillsborough County within 30 days after the sale or legal transfer of the permitted facility. [Rule 62-4.120, </w:t>
      </w:r>
      <w:proofErr w:type="spellStart"/>
      <w:r w:rsidR="00CB30A5" w:rsidRPr="008772C1">
        <w:rPr>
          <w:rFonts w:ascii="Times New Roman" w:hAnsi="Times New Roman"/>
          <w:spacing w:val="-3"/>
          <w:szCs w:val="24"/>
        </w:rPr>
        <w:t>F.A.C</w:t>
      </w:r>
      <w:proofErr w:type="spellEnd"/>
      <w:r w:rsidR="00CB30A5" w:rsidRPr="008772C1">
        <w:rPr>
          <w:rFonts w:ascii="Times New Roman" w:hAnsi="Times New Roman"/>
          <w:spacing w:val="-3"/>
          <w:szCs w:val="24"/>
        </w:rPr>
        <w:t>.]</w:t>
      </w:r>
    </w:p>
    <w:p w:rsidR="00CB30A5" w:rsidRPr="008772C1" w:rsidRDefault="00CB30A5" w:rsidP="004D06AE">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CB30A5" w:rsidRDefault="00CB30A5" w:rsidP="00EF60E0">
      <w:pPr>
        <w:pStyle w:val="BodyText"/>
        <w:suppressAutoHyphens w:val="0"/>
        <w:rPr>
          <w:rFonts w:ascii="Times New Roman" w:hAnsi="Times New Roman" w:cs="Times New Roman"/>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CB30A5" w:rsidRPr="008772C1" w:rsidSect="00CB7537">
          <w:headerReference w:type="default" r:id="rId17"/>
          <w:endnotePr>
            <w:numFmt w:val="decimal"/>
          </w:endnotePr>
          <w:type w:val="continuous"/>
          <w:pgSz w:w="12240" w:h="15840"/>
          <w:pgMar w:top="1440" w:right="1080" w:bottom="720" w:left="1080" w:header="1440" w:footer="720" w:gutter="0"/>
          <w:pgNumType w:start="3"/>
          <w:cols w:space="720"/>
          <w:noEndnote/>
        </w:sectPr>
      </w:pPr>
    </w:p>
    <w:p w:rsidR="00307525" w:rsidRDefault="00307525" w:rsidP="00307525">
      <w:pPr>
        <w:jc w:val="center"/>
        <w:rPr>
          <w:rFonts w:ascii="Times New Roman" w:hAnsi="Times New Roman"/>
          <w:b/>
          <w:szCs w:val="24"/>
        </w:rPr>
      </w:pPr>
    </w:p>
    <w:p w:rsidR="00307525" w:rsidRDefault="00307525" w:rsidP="00307525">
      <w:pPr>
        <w:jc w:val="center"/>
        <w:rPr>
          <w:rFonts w:ascii="Times New Roman" w:hAnsi="Times New Roman"/>
          <w:b/>
          <w:szCs w:val="24"/>
        </w:rPr>
      </w:pPr>
    </w:p>
    <w:sectPr w:rsidR="00307525" w:rsidSect="0018356D">
      <w:headerReference w:type="default" r:id="rId18"/>
      <w:footerReference w:type="default" r:id="rId19"/>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1E0" w:rsidRDefault="007141E0">
      <w:pPr>
        <w:spacing w:line="20" w:lineRule="exact"/>
      </w:pPr>
    </w:p>
  </w:endnote>
  <w:endnote w:type="continuationSeparator" w:id="0">
    <w:p w:rsidR="007141E0" w:rsidRDefault="007141E0">
      <w:r>
        <w:t xml:space="preserve"> </w:t>
      </w:r>
    </w:p>
  </w:endnote>
  <w:endnote w:type="continuationNotice" w:id="1">
    <w:p w:rsidR="007141E0" w:rsidRDefault="007141E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41E0" w:rsidRDefault="007141E0" w:rsidP="003660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Footer"/>
      <w:framePr w:wrap="around" w:vAnchor="text" w:hAnchor="margin" w:xAlign="right" w:y="1"/>
      <w:rPr>
        <w:rStyle w:val="PageNumber"/>
      </w:rPr>
    </w:pPr>
  </w:p>
  <w:p w:rsidR="007141E0" w:rsidRDefault="007141E0" w:rsidP="00366013">
    <w:pPr>
      <w:spacing w:before="140" w:line="100" w:lineRule="exact"/>
      <w:ind w:right="360"/>
      <w:rPr>
        <w:sz w:val="10"/>
      </w:rPr>
    </w:pPr>
  </w:p>
  <w:p w:rsidR="007141E0" w:rsidRPr="003469ED"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A2E45">
      <w:rPr>
        <w:rFonts w:ascii="Times New Roman" w:hAnsi="Times New Roman"/>
        <w:spacing w:val="-3"/>
      </w:rPr>
      <w:t xml:space="preserve">Page </w:t>
    </w:r>
    <w:r w:rsidRPr="00DA2E45">
      <w:rPr>
        <w:rStyle w:val="PageNumber"/>
        <w:rFonts w:ascii="Times New Roman" w:hAnsi="Times New Roman"/>
      </w:rPr>
      <w:fldChar w:fldCharType="begin"/>
    </w:r>
    <w:r w:rsidRPr="00DA2E45">
      <w:rPr>
        <w:rStyle w:val="PageNumber"/>
        <w:rFonts w:ascii="Times New Roman" w:hAnsi="Times New Roman"/>
      </w:rPr>
      <w:instrText xml:space="preserve"> PAGE </w:instrText>
    </w:r>
    <w:r w:rsidRPr="00DA2E45">
      <w:rPr>
        <w:rStyle w:val="PageNumber"/>
        <w:rFonts w:ascii="Times New Roman" w:hAnsi="Times New Roman"/>
      </w:rPr>
      <w:fldChar w:fldCharType="separate"/>
    </w:r>
    <w:r w:rsidR="00B52713">
      <w:rPr>
        <w:rStyle w:val="PageNumber"/>
        <w:rFonts w:ascii="Times New Roman" w:hAnsi="Times New Roman"/>
        <w:noProof/>
      </w:rPr>
      <w:t>6</w:t>
    </w:r>
    <w:r w:rsidRPr="00DA2E45">
      <w:rPr>
        <w:rStyle w:val="PageNumber"/>
        <w:rFonts w:ascii="Times New Roman" w:hAnsi="Times New Roman"/>
      </w:rPr>
      <w:fldChar w:fldCharType="end"/>
    </w:r>
    <w:r w:rsidRPr="00DA2E45">
      <w:rPr>
        <w:rFonts w:ascii="Times New Roman" w:hAnsi="Times New Roman"/>
        <w:spacing w:val="-3"/>
      </w:rPr>
      <w:t xml:space="preserve"> of </w:t>
    </w:r>
    <w:r>
      <w:rPr>
        <w:rFonts w:ascii="Times New Roman" w:hAnsi="Times New Roman"/>
        <w:spacing w:val="-3"/>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Footer"/>
      <w:framePr w:wrap="around" w:vAnchor="text" w:hAnchor="margin" w:xAlign="right" w:y="1"/>
      <w:rPr>
        <w:rStyle w:val="PageNumber"/>
      </w:rPr>
    </w:pPr>
  </w:p>
  <w:p w:rsidR="007141E0" w:rsidRPr="0018356D" w:rsidRDefault="007141E0" w:rsidP="0018356D">
    <w:pPr>
      <w:spacing w:before="140" w:line="10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1E0" w:rsidRDefault="007141E0">
      <w:r>
        <w:separator/>
      </w:r>
    </w:p>
  </w:footnote>
  <w:footnote w:type="continuationSeparator" w:id="0">
    <w:p w:rsidR="007141E0" w:rsidRDefault="00714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41E0" w:rsidRDefault="007141E0" w:rsidP="007D40B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Header"/>
      <w:framePr w:wrap="around" w:vAnchor="text" w:hAnchor="margin" w:xAlign="right" w:y="1"/>
      <w:rPr>
        <w:rStyle w:val="PageNumber"/>
      </w:rPr>
    </w:pPr>
  </w:p>
  <w:p w:rsidR="007141E0" w:rsidRDefault="007141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Pr="00233C3A" w:rsidRDefault="007141E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A643E1">
      <w:rPr>
        <w:rFonts w:ascii="Times New Roman" w:hAnsi="Times New Roman"/>
        <w:spacing w:val="-3"/>
        <w:szCs w:val="24"/>
      </w:rPr>
      <w:t xml:space="preserve">Kinder Morgan </w:t>
    </w:r>
    <w:proofErr w:type="spellStart"/>
    <w:r w:rsidRPr="00A643E1">
      <w:rPr>
        <w:rFonts w:ascii="Times New Roman" w:hAnsi="Times New Roman"/>
        <w:spacing w:val="-3"/>
        <w:szCs w:val="24"/>
      </w:rPr>
      <w:t>OLP</w:t>
    </w:r>
    <w:proofErr w:type="spellEnd"/>
    <w:r w:rsidRPr="00A643E1">
      <w:rPr>
        <w:rFonts w:ascii="Times New Roman" w:hAnsi="Times New Roman"/>
        <w:spacing w:val="-3"/>
        <w:szCs w:val="24"/>
      </w:rPr>
      <w:t xml:space="preserve"> “C”</w:t>
    </w:r>
    <w:r w:rsidRPr="00233C3A">
      <w:rPr>
        <w:rFonts w:ascii="Times New Roman" w:hAnsi="Times New Roman"/>
        <w:szCs w:val="24"/>
      </w:rPr>
      <w:t>,</w:t>
    </w:r>
    <w:r>
      <w:rPr>
        <w:rFonts w:ascii="Times New Roman" w:hAnsi="Times New Roman"/>
        <w:szCs w:val="24"/>
      </w:rPr>
      <w:t xml:space="preserve"> </w:t>
    </w:r>
    <w:proofErr w:type="spellStart"/>
    <w:r>
      <w:rPr>
        <w:rFonts w:ascii="Times New Roman" w:hAnsi="Times New Roman"/>
        <w:szCs w:val="24"/>
      </w:rPr>
      <w:t>Tampaplex</w:t>
    </w:r>
    <w:proofErr w:type="spellEnd"/>
    <w:r>
      <w:rPr>
        <w:rFonts w:ascii="Times New Roman" w:hAnsi="Times New Roman"/>
        <w:szCs w:val="24"/>
      </w:rPr>
      <w:t xml:space="preserve"> Terminal</w:t>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Pr="00233C3A">
      <w:rPr>
        <w:rStyle w:val="PageNumber"/>
        <w:rFonts w:ascii="Times New Roman" w:hAnsi="Times New Roman"/>
      </w:rPr>
      <w:fldChar w:fldCharType="separate"/>
    </w:r>
    <w:r w:rsidR="00B52713">
      <w:rPr>
        <w:rStyle w:val="PageNumber"/>
        <w:rFonts w:ascii="Times New Roman" w:hAnsi="Times New Roman"/>
        <w:noProof/>
      </w:rPr>
      <w:t>5</w:t>
    </w:r>
    <w:r w:rsidRPr="00233C3A">
      <w:rPr>
        <w:rStyle w:val="PageNumber"/>
        <w:rFonts w:ascii="Times New Roman" w:hAnsi="Times New Roman"/>
      </w:rPr>
      <w:fldChar w:fldCharType="end"/>
    </w:r>
    <w:r w:rsidRPr="00233C3A">
      <w:rPr>
        <w:rFonts w:ascii="Times New Roman" w:hAnsi="Times New Roman"/>
      </w:rPr>
      <w:t xml:space="preserve"> of 5</w:t>
    </w:r>
  </w:p>
  <w:p w:rsidR="007141E0" w:rsidRPr="00233C3A" w:rsidRDefault="007141E0" w:rsidP="001634B1">
    <w:pPr>
      <w:suppressAutoHyphens/>
      <w:jc w:val="both"/>
      <w:rPr>
        <w:rFonts w:ascii="Times New Roman" w:hAnsi="Times New Roman"/>
        <w:spacing w:val="-3"/>
      </w:rPr>
    </w:pPr>
    <w:r w:rsidRPr="00233C3A">
      <w:rPr>
        <w:rFonts w:ascii="Times New Roman" w:hAnsi="Times New Roman"/>
      </w:rPr>
      <w:t>Tampa, F</w:t>
    </w:r>
    <w:r>
      <w:rPr>
        <w:rFonts w:ascii="Times New Roman" w:hAnsi="Times New Roman"/>
      </w:rPr>
      <w:t>L</w:t>
    </w:r>
    <w:r w:rsidRPr="00233C3A">
      <w:rPr>
        <w:rFonts w:ascii="Times New Roman" w:hAnsi="Times New Roman"/>
      </w:rPr>
      <w:t xml:space="preserve"> </w:t>
    </w:r>
    <w:r w:rsidRPr="00715728">
      <w:rPr>
        <w:rFonts w:ascii="Times New Roman" w:hAnsi="Times New Roman"/>
        <w:color w:val="000000"/>
        <w:szCs w:val="24"/>
      </w:rPr>
      <w:t>336</w:t>
    </w:r>
    <w:r>
      <w:rPr>
        <w:rFonts w:ascii="Times New Roman" w:hAnsi="Times New Roman"/>
        <w:color w:val="000000"/>
        <w:szCs w:val="24"/>
      </w:rPr>
      <w:t>19</w:t>
    </w:r>
  </w:p>
  <w:p w:rsidR="007141E0" w:rsidRDefault="007141E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Header"/>
      <w:framePr w:wrap="around" w:vAnchor="text" w:hAnchor="margin" w:xAlign="right" w:y="1"/>
      <w:rPr>
        <w:rStyle w:val="PageNumber"/>
      </w:rPr>
    </w:pPr>
  </w:p>
  <w:p w:rsidR="007141E0" w:rsidRDefault="007141E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rsidP="004F7AAB">
    <w:pPr>
      <w:pStyle w:val="Header"/>
      <w:framePr w:wrap="around" w:vAnchor="text" w:hAnchor="margin" w:xAlign="right" w:y="1"/>
      <w:rPr>
        <w:rStyle w:val="PageNumber"/>
      </w:rPr>
    </w:pPr>
  </w:p>
  <w:p w:rsidR="007141E0" w:rsidRDefault="007141E0"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roofErr w:type="spellStart"/>
    <w:r w:rsidRPr="003469ED">
      <w:rPr>
        <w:rFonts w:ascii="Times New Roman" w:hAnsi="Times New Roman"/>
      </w:rPr>
      <w:t>PERMITTEE</w:t>
    </w:r>
    <w:proofErr w:type="spellEnd"/>
    <w:r w:rsidRPr="003469ED">
      <w:rPr>
        <w:rFonts w:ascii="Times New Roman" w:hAnsi="Times New Roman"/>
      </w:rPr>
      <w:t>:</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0024-017-AC</w:t>
    </w:r>
  </w:p>
  <w:p w:rsidR="007141E0" w:rsidRPr="003469ED" w:rsidRDefault="007141E0"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A609C">
      <w:rPr>
        <w:rFonts w:ascii="Times New Roman" w:hAnsi="Times New Roman"/>
        <w:spacing w:val="-3"/>
        <w:szCs w:val="24"/>
      </w:rPr>
      <w:t xml:space="preserve">Kinder Morgan </w:t>
    </w:r>
    <w:proofErr w:type="spellStart"/>
    <w:r w:rsidRPr="00CA609C">
      <w:rPr>
        <w:rFonts w:ascii="Times New Roman" w:hAnsi="Times New Roman"/>
        <w:spacing w:val="-3"/>
        <w:szCs w:val="24"/>
      </w:rPr>
      <w:t>OLP</w:t>
    </w:r>
    <w:proofErr w:type="spellEnd"/>
    <w:r w:rsidRPr="00CA609C">
      <w:rPr>
        <w:rFonts w:ascii="Times New Roman" w:hAnsi="Times New Roman"/>
        <w:spacing w:val="-3"/>
        <w:szCs w:val="24"/>
      </w:rPr>
      <w:t xml:space="preserve"> “C”</w:t>
    </w:r>
    <w:r>
      <w:rPr>
        <w:rFonts w:ascii="Times New Roman" w:hAnsi="Times New Roman"/>
      </w:rPr>
      <w:tab/>
      <w:t xml:space="preserve"> </w:t>
    </w:r>
    <w:r>
      <w:rPr>
        <w:rFonts w:ascii="Times New Roman" w:hAnsi="Times New Roman"/>
      </w:rPr>
      <w:tab/>
    </w:r>
    <w:r>
      <w:rPr>
        <w:rFonts w:ascii="Times New Roman" w:hAnsi="Times New Roman"/>
      </w:rPr>
      <w:tab/>
    </w:r>
    <w:r w:rsidRPr="003A3024">
      <w:rPr>
        <w:rFonts w:ascii="Times New Roman" w:hAnsi="Times New Roman"/>
      </w:rPr>
      <w:t>PROJECT:</w:t>
    </w:r>
    <w:r>
      <w:rPr>
        <w:rFonts w:ascii="Times New Roman" w:hAnsi="Times New Roman"/>
      </w:rPr>
      <w:t xml:space="preserve"> </w:t>
    </w:r>
    <w:r w:rsidRPr="00E96EF9">
      <w:rPr>
        <w:rFonts w:ascii="Times New Roman" w:hAnsi="Times New Roman"/>
      </w:rPr>
      <w:t xml:space="preserve"> </w:t>
    </w:r>
    <w:proofErr w:type="spellStart"/>
    <w:r w:rsidRPr="00405753">
      <w:rPr>
        <w:rFonts w:ascii="Times New Roman" w:hAnsi="Times New Roman"/>
      </w:rPr>
      <w:t>Shiploading</w:t>
    </w:r>
    <w:r>
      <w:rPr>
        <w:rFonts w:ascii="Times New Roman" w:hAnsi="Times New Roman"/>
      </w:rPr>
      <w:t>-</w:t>
    </w:r>
    <w:r w:rsidRPr="00405753">
      <w:rPr>
        <w:rFonts w:ascii="Times New Roman" w:hAnsi="Times New Roman"/>
      </w:rPr>
      <w:t>Baghouse</w:t>
    </w:r>
    <w:proofErr w:type="spellEnd"/>
    <w:r>
      <w:rPr>
        <w:rFonts w:ascii="Times New Roman" w:hAnsi="Times New Roman"/>
      </w:rPr>
      <w:t xml:space="preserve"> Replacement</w:t>
    </w:r>
  </w:p>
  <w:p w:rsidR="007141E0" w:rsidRPr="003469ED" w:rsidRDefault="007141E0"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7141E0" w:rsidRPr="003469ED" w:rsidRDefault="007141E0"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7141E0" w:rsidRDefault="007141E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roofErr w:type="spellStart"/>
    <w:r w:rsidRPr="003469ED">
      <w:rPr>
        <w:rFonts w:ascii="Times New Roman" w:hAnsi="Times New Roman"/>
      </w:rPr>
      <w:t>PERMITTEE</w:t>
    </w:r>
    <w:proofErr w:type="spellEnd"/>
    <w:r w:rsidRPr="003469ED">
      <w:rPr>
        <w:rFonts w:ascii="Times New Roman" w:hAnsi="Times New Roman"/>
      </w:rPr>
      <w:t>:</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t xml:space="preserve">                </w:t>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0024-028-AC</w:t>
    </w:r>
  </w:p>
  <w:p w:rsidR="007141E0" w:rsidRPr="003469ED"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A609C">
      <w:rPr>
        <w:rFonts w:ascii="Times New Roman" w:hAnsi="Times New Roman"/>
        <w:spacing w:val="-3"/>
        <w:szCs w:val="24"/>
      </w:rPr>
      <w:t>K</w:t>
    </w:r>
    <w:r>
      <w:rPr>
        <w:rFonts w:ascii="Times New Roman" w:hAnsi="Times New Roman"/>
        <w:spacing w:val="-3"/>
        <w:szCs w:val="24"/>
      </w:rPr>
      <w:t xml:space="preserve">inder Morgan </w:t>
    </w:r>
    <w:proofErr w:type="spellStart"/>
    <w:r>
      <w:rPr>
        <w:rFonts w:ascii="Times New Roman" w:hAnsi="Times New Roman"/>
        <w:spacing w:val="-3"/>
        <w:szCs w:val="24"/>
      </w:rPr>
      <w:t>Tampaplex</w:t>
    </w:r>
    <w:proofErr w:type="spellEnd"/>
    <w:r>
      <w:rPr>
        <w:rFonts w:ascii="Times New Roman" w:hAnsi="Times New Roman"/>
        <w:spacing w:val="-3"/>
        <w:szCs w:val="24"/>
      </w:rPr>
      <w:t xml:space="preserve"> Terminal</w:t>
    </w:r>
    <w:r>
      <w:rPr>
        <w:rFonts w:ascii="Times New Roman" w:hAnsi="Times New Roman"/>
      </w:rPr>
      <w:tab/>
      <w:t xml:space="preserve"> </w:t>
    </w:r>
    <w:r>
      <w:rPr>
        <w:rFonts w:ascii="Times New Roman" w:hAnsi="Times New Roman"/>
      </w:rPr>
      <w:tab/>
      <w:t xml:space="preserve">    </w:t>
    </w:r>
    <w:r w:rsidRPr="00405753">
      <w:rPr>
        <w:rFonts w:ascii="Times New Roman" w:hAnsi="Times New Roman"/>
      </w:rPr>
      <w:t xml:space="preserve">PROJECT: </w:t>
    </w:r>
    <w:r>
      <w:rPr>
        <w:rFonts w:ascii="Times New Roman" w:hAnsi="Times New Roman"/>
      </w:rPr>
      <w:t xml:space="preserve">Conditioned </w:t>
    </w:r>
    <w:proofErr w:type="spellStart"/>
    <w:r>
      <w:rPr>
        <w:rFonts w:ascii="Times New Roman" w:hAnsi="Times New Roman"/>
      </w:rPr>
      <w:t>Flyash</w:t>
    </w:r>
    <w:proofErr w:type="spellEnd"/>
    <w:r>
      <w:rPr>
        <w:rFonts w:ascii="Times New Roman" w:hAnsi="Times New Roman"/>
      </w:rPr>
      <w:t xml:space="preserve"> Handling</w:t>
    </w:r>
  </w:p>
  <w:p w:rsidR="007141E0" w:rsidRPr="003469ED"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7141E0" w:rsidRPr="003469ED"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7141E0" w:rsidRPr="003469ED"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7141E0"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1E0" w:rsidRDefault="007141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950D5"/>
    <w:multiLevelType w:val="hybridMultilevel"/>
    <w:tmpl w:val="E264BA52"/>
    <w:lvl w:ilvl="0" w:tplc="B07407D6">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31362D9D"/>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3">
    <w:nsid w:val="34B36882"/>
    <w:multiLevelType w:val="hybridMultilevel"/>
    <w:tmpl w:val="7E3C3E54"/>
    <w:lvl w:ilvl="0" w:tplc="6598D0F8">
      <w:start w:val="1"/>
      <w:numFmt w:val="lowerLetter"/>
      <w:lvlText w:val="%1) "/>
      <w:lvlJc w:val="left"/>
      <w:pPr>
        <w:tabs>
          <w:tab w:val="num" w:pos="-540"/>
        </w:tabs>
        <w:ind w:left="990"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5322044F"/>
    <w:multiLevelType w:val="hybridMultilevel"/>
    <w:tmpl w:val="142C254A"/>
    <w:lvl w:ilvl="0" w:tplc="3E8CDD30">
      <w:start w:val="1"/>
      <w:numFmt w:val="decimal"/>
      <w:lvlText w:val="%1)"/>
      <w:lvlJc w:val="left"/>
      <w:pPr>
        <w:ind w:left="1800" w:hanging="360"/>
      </w:pPr>
      <w:rPr>
        <w:rFonts w:ascii="Times New Roman" w:hAnsi="Times New Roman" w:hint="default"/>
        <w:b w:val="0"/>
        <w:i w:val="0"/>
        <w:sz w:val="24"/>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6BF55C4D"/>
    <w:multiLevelType w:val="hybridMultilevel"/>
    <w:tmpl w:val="39A82B74"/>
    <w:lvl w:ilvl="0" w:tplc="6598D0F8">
      <w:start w:val="1"/>
      <w:numFmt w:val="lowerLetter"/>
      <w:lvlText w:val="%1) "/>
      <w:lvlJc w:val="left"/>
      <w:pPr>
        <w:tabs>
          <w:tab w:val="num" w:pos="1062"/>
        </w:tabs>
        <w:ind w:left="106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9">
    <w:nsid w:val="71E536CF"/>
    <w:multiLevelType w:val="hybridMultilevel"/>
    <w:tmpl w:val="46A0BF64"/>
    <w:lvl w:ilvl="0" w:tplc="7E18C724">
      <w:start w:val="1"/>
      <w:numFmt w:val="decimal"/>
      <w:lvlText w:val="%1)"/>
      <w:lvlJc w:val="left"/>
      <w:pPr>
        <w:tabs>
          <w:tab w:val="num" w:pos="1575"/>
        </w:tabs>
        <w:ind w:left="1575" w:hanging="405"/>
      </w:pPr>
      <w:rPr>
        <w:rFonts w:cs="Times New Roman" w:hint="default"/>
      </w:rPr>
    </w:lvl>
    <w:lvl w:ilvl="1" w:tplc="04090019" w:tentative="1">
      <w:start w:val="1"/>
      <w:numFmt w:val="lowerLetter"/>
      <w:lvlText w:val="%2."/>
      <w:lvlJc w:val="left"/>
      <w:pPr>
        <w:tabs>
          <w:tab w:val="num" w:pos="2250"/>
        </w:tabs>
        <w:ind w:left="2250" w:hanging="360"/>
      </w:pPr>
      <w:rPr>
        <w:rFonts w:cs="Times New Roman"/>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10">
    <w:nsid w:val="77927C05"/>
    <w:multiLevelType w:val="hybridMultilevel"/>
    <w:tmpl w:val="C8DA08B6"/>
    <w:lvl w:ilvl="0" w:tplc="04090017">
      <w:start w:val="1"/>
      <w:numFmt w:val="lowerLetter"/>
      <w:lvlText w:val="%1)"/>
      <w:lvlJc w:val="lef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FDC6264"/>
    <w:multiLevelType w:val="hybridMultilevel"/>
    <w:tmpl w:val="B20C0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4"/>
  </w:num>
  <w:num w:numId="5">
    <w:abstractNumId w:val="3"/>
  </w:num>
  <w:num w:numId="6">
    <w:abstractNumId w:val="9"/>
  </w:num>
  <w:num w:numId="7">
    <w:abstractNumId w:val="0"/>
  </w:num>
  <w:num w:numId="8">
    <w:abstractNumId w:val="8"/>
  </w:num>
  <w:num w:numId="9">
    <w:abstractNumId w:val="2"/>
  </w:num>
  <w:num w:numId="10">
    <w:abstractNumId w:val="10"/>
  </w:num>
  <w:num w:numId="11">
    <w:abstractNumId w:val="7"/>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944"/>
    <w:rsid w:val="00000F39"/>
    <w:rsid w:val="0000194D"/>
    <w:rsid w:val="000029DD"/>
    <w:rsid w:val="00002E19"/>
    <w:rsid w:val="0000441C"/>
    <w:rsid w:val="00005D4E"/>
    <w:rsid w:val="00007957"/>
    <w:rsid w:val="00007A63"/>
    <w:rsid w:val="00007D39"/>
    <w:rsid w:val="00010B32"/>
    <w:rsid w:val="00012060"/>
    <w:rsid w:val="00012AED"/>
    <w:rsid w:val="000177E7"/>
    <w:rsid w:val="00017FDC"/>
    <w:rsid w:val="000210B5"/>
    <w:rsid w:val="00021394"/>
    <w:rsid w:val="00022954"/>
    <w:rsid w:val="0002502B"/>
    <w:rsid w:val="00027276"/>
    <w:rsid w:val="00030A32"/>
    <w:rsid w:val="00032FC3"/>
    <w:rsid w:val="00035111"/>
    <w:rsid w:val="00035D6C"/>
    <w:rsid w:val="00035F0A"/>
    <w:rsid w:val="00037968"/>
    <w:rsid w:val="0004047B"/>
    <w:rsid w:val="00041BB2"/>
    <w:rsid w:val="00042368"/>
    <w:rsid w:val="00043203"/>
    <w:rsid w:val="000438BA"/>
    <w:rsid w:val="00045A90"/>
    <w:rsid w:val="00045EAD"/>
    <w:rsid w:val="00046CEE"/>
    <w:rsid w:val="000472E3"/>
    <w:rsid w:val="00047907"/>
    <w:rsid w:val="000507CE"/>
    <w:rsid w:val="00050E07"/>
    <w:rsid w:val="000535A2"/>
    <w:rsid w:val="000536DF"/>
    <w:rsid w:val="000554BE"/>
    <w:rsid w:val="000571CB"/>
    <w:rsid w:val="00060409"/>
    <w:rsid w:val="00065A80"/>
    <w:rsid w:val="000664E0"/>
    <w:rsid w:val="000729DB"/>
    <w:rsid w:val="00075203"/>
    <w:rsid w:val="000752D7"/>
    <w:rsid w:val="000764A2"/>
    <w:rsid w:val="000775A6"/>
    <w:rsid w:val="00077E82"/>
    <w:rsid w:val="00080A3A"/>
    <w:rsid w:val="0008159C"/>
    <w:rsid w:val="00082B24"/>
    <w:rsid w:val="00082BA8"/>
    <w:rsid w:val="000837C1"/>
    <w:rsid w:val="000842CB"/>
    <w:rsid w:val="000858F8"/>
    <w:rsid w:val="00086560"/>
    <w:rsid w:val="00094753"/>
    <w:rsid w:val="00095055"/>
    <w:rsid w:val="000954B6"/>
    <w:rsid w:val="000A5B15"/>
    <w:rsid w:val="000A704F"/>
    <w:rsid w:val="000A7F75"/>
    <w:rsid w:val="000B01D5"/>
    <w:rsid w:val="000B0A7E"/>
    <w:rsid w:val="000B1B31"/>
    <w:rsid w:val="000B34B5"/>
    <w:rsid w:val="000B3864"/>
    <w:rsid w:val="000B5DA0"/>
    <w:rsid w:val="000B79B4"/>
    <w:rsid w:val="000C0461"/>
    <w:rsid w:val="000C1DD0"/>
    <w:rsid w:val="000C2A5B"/>
    <w:rsid w:val="000C4283"/>
    <w:rsid w:val="000C49FD"/>
    <w:rsid w:val="000D1415"/>
    <w:rsid w:val="000D2B1F"/>
    <w:rsid w:val="000D38DA"/>
    <w:rsid w:val="000D3E5F"/>
    <w:rsid w:val="000D44F2"/>
    <w:rsid w:val="000D6F86"/>
    <w:rsid w:val="000D74C1"/>
    <w:rsid w:val="000E6757"/>
    <w:rsid w:val="000E76E2"/>
    <w:rsid w:val="000F119C"/>
    <w:rsid w:val="000F6D51"/>
    <w:rsid w:val="000F72AC"/>
    <w:rsid w:val="000F7763"/>
    <w:rsid w:val="000F7857"/>
    <w:rsid w:val="0010070E"/>
    <w:rsid w:val="001017D0"/>
    <w:rsid w:val="001021A1"/>
    <w:rsid w:val="001026A5"/>
    <w:rsid w:val="00103E07"/>
    <w:rsid w:val="00104B1B"/>
    <w:rsid w:val="00110483"/>
    <w:rsid w:val="001142CE"/>
    <w:rsid w:val="0011504E"/>
    <w:rsid w:val="001154B2"/>
    <w:rsid w:val="001209A2"/>
    <w:rsid w:val="00121743"/>
    <w:rsid w:val="001227CE"/>
    <w:rsid w:val="0012287D"/>
    <w:rsid w:val="001242AE"/>
    <w:rsid w:val="00124BF9"/>
    <w:rsid w:val="001256AB"/>
    <w:rsid w:val="00125A60"/>
    <w:rsid w:val="00130698"/>
    <w:rsid w:val="00130907"/>
    <w:rsid w:val="00130C19"/>
    <w:rsid w:val="00132945"/>
    <w:rsid w:val="00132AAE"/>
    <w:rsid w:val="00135DBC"/>
    <w:rsid w:val="0013660B"/>
    <w:rsid w:val="00137E74"/>
    <w:rsid w:val="00137FC7"/>
    <w:rsid w:val="0014086C"/>
    <w:rsid w:val="00140EC9"/>
    <w:rsid w:val="001438B3"/>
    <w:rsid w:val="00144C34"/>
    <w:rsid w:val="001462BB"/>
    <w:rsid w:val="00146FFA"/>
    <w:rsid w:val="001475C8"/>
    <w:rsid w:val="00147743"/>
    <w:rsid w:val="00147E06"/>
    <w:rsid w:val="0015099B"/>
    <w:rsid w:val="00151361"/>
    <w:rsid w:val="00153101"/>
    <w:rsid w:val="00154D70"/>
    <w:rsid w:val="001553D3"/>
    <w:rsid w:val="00155717"/>
    <w:rsid w:val="00157445"/>
    <w:rsid w:val="001575AE"/>
    <w:rsid w:val="00160E20"/>
    <w:rsid w:val="00161EC8"/>
    <w:rsid w:val="00161F44"/>
    <w:rsid w:val="00161F8C"/>
    <w:rsid w:val="00162CD4"/>
    <w:rsid w:val="001633DD"/>
    <w:rsid w:val="001634B1"/>
    <w:rsid w:val="0016473A"/>
    <w:rsid w:val="00167771"/>
    <w:rsid w:val="00170070"/>
    <w:rsid w:val="001717F3"/>
    <w:rsid w:val="00171CB3"/>
    <w:rsid w:val="00172DCF"/>
    <w:rsid w:val="0017355B"/>
    <w:rsid w:val="0017459A"/>
    <w:rsid w:val="00174738"/>
    <w:rsid w:val="001751FF"/>
    <w:rsid w:val="00175FE2"/>
    <w:rsid w:val="0017652F"/>
    <w:rsid w:val="0017706C"/>
    <w:rsid w:val="00181F57"/>
    <w:rsid w:val="0018292A"/>
    <w:rsid w:val="0018356D"/>
    <w:rsid w:val="00183771"/>
    <w:rsid w:val="00185C27"/>
    <w:rsid w:val="001863E6"/>
    <w:rsid w:val="001865EC"/>
    <w:rsid w:val="0018702F"/>
    <w:rsid w:val="00187096"/>
    <w:rsid w:val="0018733F"/>
    <w:rsid w:val="001874F5"/>
    <w:rsid w:val="00187DDC"/>
    <w:rsid w:val="00191C0A"/>
    <w:rsid w:val="00191FAF"/>
    <w:rsid w:val="00195EC9"/>
    <w:rsid w:val="00196723"/>
    <w:rsid w:val="001971FB"/>
    <w:rsid w:val="00197D7E"/>
    <w:rsid w:val="001A07CE"/>
    <w:rsid w:val="001A29A3"/>
    <w:rsid w:val="001A2CF8"/>
    <w:rsid w:val="001A4627"/>
    <w:rsid w:val="001A51B2"/>
    <w:rsid w:val="001A779B"/>
    <w:rsid w:val="001B0C61"/>
    <w:rsid w:val="001B1A0A"/>
    <w:rsid w:val="001B28CA"/>
    <w:rsid w:val="001B2FD8"/>
    <w:rsid w:val="001B51BF"/>
    <w:rsid w:val="001B5630"/>
    <w:rsid w:val="001C04C8"/>
    <w:rsid w:val="001C151B"/>
    <w:rsid w:val="001C61C4"/>
    <w:rsid w:val="001C761F"/>
    <w:rsid w:val="001C7BD1"/>
    <w:rsid w:val="001C7D89"/>
    <w:rsid w:val="001D207C"/>
    <w:rsid w:val="001D2A4F"/>
    <w:rsid w:val="001D2B57"/>
    <w:rsid w:val="001D3E59"/>
    <w:rsid w:val="001D413F"/>
    <w:rsid w:val="001D4AB3"/>
    <w:rsid w:val="001D566E"/>
    <w:rsid w:val="001D7A62"/>
    <w:rsid w:val="001D7C6F"/>
    <w:rsid w:val="001D7F09"/>
    <w:rsid w:val="001E0418"/>
    <w:rsid w:val="001E13F5"/>
    <w:rsid w:val="001E2FB7"/>
    <w:rsid w:val="001E6B11"/>
    <w:rsid w:val="001E79A4"/>
    <w:rsid w:val="001E7D8E"/>
    <w:rsid w:val="001E7DE8"/>
    <w:rsid w:val="001F2C66"/>
    <w:rsid w:val="001F4680"/>
    <w:rsid w:val="001F46DF"/>
    <w:rsid w:val="001F52E2"/>
    <w:rsid w:val="001F5573"/>
    <w:rsid w:val="0020172A"/>
    <w:rsid w:val="00203810"/>
    <w:rsid w:val="00204C45"/>
    <w:rsid w:val="00207790"/>
    <w:rsid w:val="002104AE"/>
    <w:rsid w:val="0021125D"/>
    <w:rsid w:val="002113CD"/>
    <w:rsid w:val="00211ACC"/>
    <w:rsid w:val="002122B5"/>
    <w:rsid w:val="002145A9"/>
    <w:rsid w:val="00214F25"/>
    <w:rsid w:val="00216941"/>
    <w:rsid w:val="002177CA"/>
    <w:rsid w:val="00217C15"/>
    <w:rsid w:val="0022082C"/>
    <w:rsid w:val="00220F7E"/>
    <w:rsid w:val="00221017"/>
    <w:rsid w:val="00221B7C"/>
    <w:rsid w:val="0022337B"/>
    <w:rsid w:val="00223D8A"/>
    <w:rsid w:val="0022535E"/>
    <w:rsid w:val="0022564B"/>
    <w:rsid w:val="00225D57"/>
    <w:rsid w:val="00231970"/>
    <w:rsid w:val="002319D0"/>
    <w:rsid w:val="00232118"/>
    <w:rsid w:val="0023231B"/>
    <w:rsid w:val="0023355D"/>
    <w:rsid w:val="00233857"/>
    <w:rsid w:val="0023392A"/>
    <w:rsid w:val="00233C3A"/>
    <w:rsid w:val="002349C7"/>
    <w:rsid w:val="00234CE2"/>
    <w:rsid w:val="002362AC"/>
    <w:rsid w:val="00243DC2"/>
    <w:rsid w:val="00245EF4"/>
    <w:rsid w:val="00250B13"/>
    <w:rsid w:val="00250B8D"/>
    <w:rsid w:val="00251900"/>
    <w:rsid w:val="002546FD"/>
    <w:rsid w:val="00254C10"/>
    <w:rsid w:val="00255B35"/>
    <w:rsid w:val="0025744D"/>
    <w:rsid w:val="002620AB"/>
    <w:rsid w:val="00264A11"/>
    <w:rsid w:val="00265C71"/>
    <w:rsid w:val="0026751F"/>
    <w:rsid w:val="00272C54"/>
    <w:rsid w:val="00273A47"/>
    <w:rsid w:val="00274221"/>
    <w:rsid w:val="002745BA"/>
    <w:rsid w:val="002762EA"/>
    <w:rsid w:val="00276B21"/>
    <w:rsid w:val="002854CF"/>
    <w:rsid w:val="00286212"/>
    <w:rsid w:val="002872D5"/>
    <w:rsid w:val="00287345"/>
    <w:rsid w:val="0029089B"/>
    <w:rsid w:val="0029114F"/>
    <w:rsid w:val="002922C0"/>
    <w:rsid w:val="00293C71"/>
    <w:rsid w:val="002944A9"/>
    <w:rsid w:val="00294CEC"/>
    <w:rsid w:val="00295A57"/>
    <w:rsid w:val="0029650F"/>
    <w:rsid w:val="0029728E"/>
    <w:rsid w:val="002A3AA9"/>
    <w:rsid w:val="002A5EBF"/>
    <w:rsid w:val="002A6620"/>
    <w:rsid w:val="002A6BCA"/>
    <w:rsid w:val="002A7DCE"/>
    <w:rsid w:val="002B0267"/>
    <w:rsid w:val="002B1244"/>
    <w:rsid w:val="002B1513"/>
    <w:rsid w:val="002B1908"/>
    <w:rsid w:val="002B3526"/>
    <w:rsid w:val="002B51BC"/>
    <w:rsid w:val="002B708B"/>
    <w:rsid w:val="002B7200"/>
    <w:rsid w:val="002C05A1"/>
    <w:rsid w:val="002C16C5"/>
    <w:rsid w:val="002C1CCB"/>
    <w:rsid w:val="002C3151"/>
    <w:rsid w:val="002C3EE0"/>
    <w:rsid w:val="002C560B"/>
    <w:rsid w:val="002C5B8E"/>
    <w:rsid w:val="002C5F49"/>
    <w:rsid w:val="002C6414"/>
    <w:rsid w:val="002C7885"/>
    <w:rsid w:val="002D12C3"/>
    <w:rsid w:val="002D39F0"/>
    <w:rsid w:val="002D509E"/>
    <w:rsid w:val="002D5D73"/>
    <w:rsid w:val="002E1704"/>
    <w:rsid w:val="002E1BC4"/>
    <w:rsid w:val="002E2BA4"/>
    <w:rsid w:val="002E4165"/>
    <w:rsid w:val="002E4415"/>
    <w:rsid w:val="002E46BB"/>
    <w:rsid w:val="002E47E6"/>
    <w:rsid w:val="002E4C11"/>
    <w:rsid w:val="002E5D01"/>
    <w:rsid w:val="002E6D71"/>
    <w:rsid w:val="002E6D73"/>
    <w:rsid w:val="002E6EA8"/>
    <w:rsid w:val="002E7458"/>
    <w:rsid w:val="002F0024"/>
    <w:rsid w:val="002F27C5"/>
    <w:rsid w:val="002F27E7"/>
    <w:rsid w:val="002F2E8A"/>
    <w:rsid w:val="002F5AAC"/>
    <w:rsid w:val="002F6CAB"/>
    <w:rsid w:val="00301342"/>
    <w:rsid w:val="00301ED0"/>
    <w:rsid w:val="003020DB"/>
    <w:rsid w:val="00305C91"/>
    <w:rsid w:val="003068C3"/>
    <w:rsid w:val="00307525"/>
    <w:rsid w:val="00314C66"/>
    <w:rsid w:val="00315062"/>
    <w:rsid w:val="003161A4"/>
    <w:rsid w:val="00317800"/>
    <w:rsid w:val="00320D05"/>
    <w:rsid w:val="003217C0"/>
    <w:rsid w:val="00321E1B"/>
    <w:rsid w:val="00326378"/>
    <w:rsid w:val="00327867"/>
    <w:rsid w:val="00332EAF"/>
    <w:rsid w:val="00333189"/>
    <w:rsid w:val="0033348C"/>
    <w:rsid w:val="00333FFE"/>
    <w:rsid w:val="003341A0"/>
    <w:rsid w:val="00334738"/>
    <w:rsid w:val="00336795"/>
    <w:rsid w:val="00337114"/>
    <w:rsid w:val="00344243"/>
    <w:rsid w:val="00344463"/>
    <w:rsid w:val="003449C5"/>
    <w:rsid w:val="00344C3D"/>
    <w:rsid w:val="00344CAB"/>
    <w:rsid w:val="003469ED"/>
    <w:rsid w:val="00353275"/>
    <w:rsid w:val="003537DB"/>
    <w:rsid w:val="003545C9"/>
    <w:rsid w:val="0035481E"/>
    <w:rsid w:val="00354E4E"/>
    <w:rsid w:val="00355A69"/>
    <w:rsid w:val="0035744B"/>
    <w:rsid w:val="0036107F"/>
    <w:rsid w:val="0036167F"/>
    <w:rsid w:val="003623EB"/>
    <w:rsid w:val="00365375"/>
    <w:rsid w:val="00366013"/>
    <w:rsid w:val="00370161"/>
    <w:rsid w:val="00372D0D"/>
    <w:rsid w:val="00373E48"/>
    <w:rsid w:val="0037555D"/>
    <w:rsid w:val="00375E28"/>
    <w:rsid w:val="003764A6"/>
    <w:rsid w:val="00376AD3"/>
    <w:rsid w:val="0037771C"/>
    <w:rsid w:val="00380123"/>
    <w:rsid w:val="00381A67"/>
    <w:rsid w:val="00381E53"/>
    <w:rsid w:val="003830FC"/>
    <w:rsid w:val="00384CC7"/>
    <w:rsid w:val="003876C1"/>
    <w:rsid w:val="00387EDF"/>
    <w:rsid w:val="00393D64"/>
    <w:rsid w:val="00395775"/>
    <w:rsid w:val="003964CF"/>
    <w:rsid w:val="003974DF"/>
    <w:rsid w:val="003A206F"/>
    <w:rsid w:val="003A2094"/>
    <w:rsid w:val="003A3024"/>
    <w:rsid w:val="003A3952"/>
    <w:rsid w:val="003A4C72"/>
    <w:rsid w:val="003A5E5E"/>
    <w:rsid w:val="003B2B6E"/>
    <w:rsid w:val="003B3E38"/>
    <w:rsid w:val="003B541C"/>
    <w:rsid w:val="003B60E3"/>
    <w:rsid w:val="003B718E"/>
    <w:rsid w:val="003B756B"/>
    <w:rsid w:val="003B79BF"/>
    <w:rsid w:val="003C1C21"/>
    <w:rsid w:val="003C1F91"/>
    <w:rsid w:val="003C4926"/>
    <w:rsid w:val="003C4F6E"/>
    <w:rsid w:val="003C5FF8"/>
    <w:rsid w:val="003C6F1A"/>
    <w:rsid w:val="003D2FA2"/>
    <w:rsid w:val="003D4092"/>
    <w:rsid w:val="003D4811"/>
    <w:rsid w:val="003D511F"/>
    <w:rsid w:val="003D621E"/>
    <w:rsid w:val="003D6761"/>
    <w:rsid w:val="003E01F8"/>
    <w:rsid w:val="003E0436"/>
    <w:rsid w:val="003E0A25"/>
    <w:rsid w:val="003E1344"/>
    <w:rsid w:val="003E259A"/>
    <w:rsid w:val="003E3A2F"/>
    <w:rsid w:val="003E4856"/>
    <w:rsid w:val="003E4B0A"/>
    <w:rsid w:val="003E5188"/>
    <w:rsid w:val="003E64B1"/>
    <w:rsid w:val="003E7768"/>
    <w:rsid w:val="003F03F2"/>
    <w:rsid w:val="003F0D6F"/>
    <w:rsid w:val="003F383D"/>
    <w:rsid w:val="003F3A2D"/>
    <w:rsid w:val="003F4476"/>
    <w:rsid w:val="003F6391"/>
    <w:rsid w:val="003F7485"/>
    <w:rsid w:val="003F7AAB"/>
    <w:rsid w:val="003F7CD7"/>
    <w:rsid w:val="004011C6"/>
    <w:rsid w:val="00401F92"/>
    <w:rsid w:val="00402130"/>
    <w:rsid w:val="00402F4C"/>
    <w:rsid w:val="0040385F"/>
    <w:rsid w:val="004055AC"/>
    <w:rsid w:val="00405753"/>
    <w:rsid w:val="004070AA"/>
    <w:rsid w:val="00410DD3"/>
    <w:rsid w:val="0041212B"/>
    <w:rsid w:val="004131C5"/>
    <w:rsid w:val="00413D4D"/>
    <w:rsid w:val="00416893"/>
    <w:rsid w:val="004168EB"/>
    <w:rsid w:val="00417390"/>
    <w:rsid w:val="00417D69"/>
    <w:rsid w:val="004222D8"/>
    <w:rsid w:val="00422395"/>
    <w:rsid w:val="00424FEF"/>
    <w:rsid w:val="00425719"/>
    <w:rsid w:val="00425C54"/>
    <w:rsid w:val="0042647D"/>
    <w:rsid w:val="0042744F"/>
    <w:rsid w:val="004278D2"/>
    <w:rsid w:val="00427914"/>
    <w:rsid w:val="00427ACD"/>
    <w:rsid w:val="00430707"/>
    <w:rsid w:val="00430D0E"/>
    <w:rsid w:val="00431781"/>
    <w:rsid w:val="00432001"/>
    <w:rsid w:val="00433103"/>
    <w:rsid w:val="00434316"/>
    <w:rsid w:val="00437325"/>
    <w:rsid w:val="004373DB"/>
    <w:rsid w:val="00440788"/>
    <w:rsid w:val="004446BF"/>
    <w:rsid w:val="00446096"/>
    <w:rsid w:val="00447312"/>
    <w:rsid w:val="004477A0"/>
    <w:rsid w:val="00447DE0"/>
    <w:rsid w:val="00451F7C"/>
    <w:rsid w:val="00453625"/>
    <w:rsid w:val="00455129"/>
    <w:rsid w:val="00455A4C"/>
    <w:rsid w:val="00455EC9"/>
    <w:rsid w:val="00456021"/>
    <w:rsid w:val="004568B8"/>
    <w:rsid w:val="0046383E"/>
    <w:rsid w:val="00463A6F"/>
    <w:rsid w:val="004653E8"/>
    <w:rsid w:val="00465981"/>
    <w:rsid w:val="0047140D"/>
    <w:rsid w:val="00474258"/>
    <w:rsid w:val="00474D42"/>
    <w:rsid w:val="00477DEF"/>
    <w:rsid w:val="004802CA"/>
    <w:rsid w:val="004804A7"/>
    <w:rsid w:val="004805A7"/>
    <w:rsid w:val="00480D2C"/>
    <w:rsid w:val="00480EAC"/>
    <w:rsid w:val="00483917"/>
    <w:rsid w:val="00483B6E"/>
    <w:rsid w:val="00484CD0"/>
    <w:rsid w:val="00485BF8"/>
    <w:rsid w:val="004877B4"/>
    <w:rsid w:val="0049289E"/>
    <w:rsid w:val="00492C34"/>
    <w:rsid w:val="00492DDD"/>
    <w:rsid w:val="00493E4E"/>
    <w:rsid w:val="00494946"/>
    <w:rsid w:val="004949F1"/>
    <w:rsid w:val="00495050"/>
    <w:rsid w:val="0049664D"/>
    <w:rsid w:val="0049697B"/>
    <w:rsid w:val="00497A45"/>
    <w:rsid w:val="004A2EF6"/>
    <w:rsid w:val="004A36F8"/>
    <w:rsid w:val="004A3CE2"/>
    <w:rsid w:val="004A5046"/>
    <w:rsid w:val="004A7F3A"/>
    <w:rsid w:val="004B0079"/>
    <w:rsid w:val="004B00D1"/>
    <w:rsid w:val="004B341D"/>
    <w:rsid w:val="004B422D"/>
    <w:rsid w:val="004B6B0A"/>
    <w:rsid w:val="004B6B5D"/>
    <w:rsid w:val="004B741E"/>
    <w:rsid w:val="004C1583"/>
    <w:rsid w:val="004C1661"/>
    <w:rsid w:val="004C1C89"/>
    <w:rsid w:val="004C1E56"/>
    <w:rsid w:val="004C1F1B"/>
    <w:rsid w:val="004C2991"/>
    <w:rsid w:val="004C4F61"/>
    <w:rsid w:val="004C54B9"/>
    <w:rsid w:val="004C6166"/>
    <w:rsid w:val="004C6C22"/>
    <w:rsid w:val="004C7114"/>
    <w:rsid w:val="004C793C"/>
    <w:rsid w:val="004C7C88"/>
    <w:rsid w:val="004C7D3B"/>
    <w:rsid w:val="004C7FA6"/>
    <w:rsid w:val="004D06AE"/>
    <w:rsid w:val="004D1D2A"/>
    <w:rsid w:val="004D264C"/>
    <w:rsid w:val="004D28D8"/>
    <w:rsid w:val="004D7E7E"/>
    <w:rsid w:val="004E0595"/>
    <w:rsid w:val="004E180F"/>
    <w:rsid w:val="004E293C"/>
    <w:rsid w:val="004E2CDF"/>
    <w:rsid w:val="004E2F7F"/>
    <w:rsid w:val="004E313E"/>
    <w:rsid w:val="004E42AD"/>
    <w:rsid w:val="004E55D8"/>
    <w:rsid w:val="004E5E3F"/>
    <w:rsid w:val="004F1AB9"/>
    <w:rsid w:val="004F77CB"/>
    <w:rsid w:val="004F7AAB"/>
    <w:rsid w:val="00502959"/>
    <w:rsid w:val="00503005"/>
    <w:rsid w:val="00503321"/>
    <w:rsid w:val="00513CA1"/>
    <w:rsid w:val="00513E90"/>
    <w:rsid w:val="00514FFF"/>
    <w:rsid w:val="00515906"/>
    <w:rsid w:val="00515BBA"/>
    <w:rsid w:val="005213B0"/>
    <w:rsid w:val="00521424"/>
    <w:rsid w:val="0052194E"/>
    <w:rsid w:val="0052242B"/>
    <w:rsid w:val="00522821"/>
    <w:rsid w:val="00524190"/>
    <w:rsid w:val="00524838"/>
    <w:rsid w:val="00525C85"/>
    <w:rsid w:val="00527267"/>
    <w:rsid w:val="00527847"/>
    <w:rsid w:val="005317E7"/>
    <w:rsid w:val="00531E3A"/>
    <w:rsid w:val="005334EA"/>
    <w:rsid w:val="0053457E"/>
    <w:rsid w:val="0053533A"/>
    <w:rsid w:val="005367EE"/>
    <w:rsid w:val="00541F23"/>
    <w:rsid w:val="00543047"/>
    <w:rsid w:val="0054514E"/>
    <w:rsid w:val="00547B80"/>
    <w:rsid w:val="005503A1"/>
    <w:rsid w:val="0055155C"/>
    <w:rsid w:val="005520A5"/>
    <w:rsid w:val="005521C6"/>
    <w:rsid w:val="00554AED"/>
    <w:rsid w:val="005569C5"/>
    <w:rsid w:val="0056407E"/>
    <w:rsid w:val="00567EE5"/>
    <w:rsid w:val="0057003B"/>
    <w:rsid w:val="00570C8E"/>
    <w:rsid w:val="00572234"/>
    <w:rsid w:val="00572FA9"/>
    <w:rsid w:val="005736F4"/>
    <w:rsid w:val="00575D31"/>
    <w:rsid w:val="0058179F"/>
    <w:rsid w:val="005827FD"/>
    <w:rsid w:val="00583056"/>
    <w:rsid w:val="005835C6"/>
    <w:rsid w:val="005845FC"/>
    <w:rsid w:val="005853B7"/>
    <w:rsid w:val="00586A3B"/>
    <w:rsid w:val="00586A95"/>
    <w:rsid w:val="005873D4"/>
    <w:rsid w:val="005905C4"/>
    <w:rsid w:val="00591794"/>
    <w:rsid w:val="00591D7C"/>
    <w:rsid w:val="00594BB1"/>
    <w:rsid w:val="00595C21"/>
    <w:rsid w:val="00597306"/>
    <w:rsid w:val="005A032B"/>
    <w:rsid w:val="005A32D1"/>
    <w:rsid w:val="005A335A"/>
    <w:rsid w:val="005A401D"/>
    <w:rsid w:val="005A511D"/>
    <w:rsid w:val="005B0132"/>
    <w:rsid w:val="005B0573"/>
    <w:rsid w:val="005B067B"/>
    <w:rsid w:val="005B21D3"/>
    <w:rsid w:val="005B240D"/>
    <w:rsid w:val="005B2FA6"/>
    <w:rsid w:val="005B3BB3"/>
    <w:rsid w:val="005B4789"/>
    <w:rsid w:val="005B6611"/>
    <w:rsid w:val="005B7E66"/>
    <w:rsid w:val="005C37AC"/>
    <w:rsid w:val="005C5513"/>
    <w:rsid w:val="005D032D"/>
    <w:rsid w:val="005D04B3"/>
    <w:rsid w:val="005D0BB6"/>
    <w:rsid w:val="005D0C67"/>
    <w:rsid w:val="005D19BC"/>
    <w:rsid w:val="005D3597"/>
    <w:rsid w:val="005E06EC"/>
    <w:rsid w:val="005E0B4E"/>
    <w:rsid w:val="005E1F2E"/>
    <w:rsid w:val="005E29B8"/>
    <w:rsid w:val="005E5201"/>
    <w:rsid w:val="005E662C"/>
    <w:rsid w:val="005E6C8F"/>
    <w:rsid w:val="005E7767"/>
    <w:rsid w:val="005F217A"/>
    <w:rsid w:val="005F31B4"/>
    <w:rsid w:val="005F4A22"/>
    <w:rsid w:val="005F52B6"/>
    <w:rsid w:val="005F6AC8"/>
    <w:rsid w:val="005F7978"/>
    <w:rsid w:val="006000E1"/>
    <w:rsid w:val="00601EA0"/>
    <w:rsid w:val="00602FBE"/>
    <w:rsid w:val="0060357B"/>
    <w:rsid w:val="00604EA0"/>
    <w:rsid w:val="0060641D"/>
    <w:rsid w:val="0060796F"/>
    <w:rsid w:val="00607A95"/>
    <w:rsid w:val="0061064E"/>
    <w:rsid w:val="00612F02"/>
    <w:rsid w:val="00613362"/>
    <w:rsid w:val="00613B3E"/>
    <w:rsid w:val="00613D48"/>
    <w:rsid w:val="006143A8"/>
    <w:rsid w:val="0061441D"/>
    <w:rsid w:val="00615109"/>
    <w:rsid w:val="006173C4"/>
    <w:rsid w:val="0062044C"/>
    <w:rsid w:val="00621703"/>
    <w:rsid w:val="00621A64"/>
    <w:rsid w:val="00623525"/>
    <w:rsid w:val="006236B8"/>
    <w:rsid w:val="00625427"/>
    <w:rsid w:val="00626141"/>
    <w:rsid w:val="0062645F"/>
    <w:rsid w:val="006268C2"/>
    <w:rsid w:val="006323B9"/>
    <w:rsid w:val="00633343"/>
    <w:rsid w:val="006337C6"/>
    <w:rsid w:val="00633FD4"/>
    <w:rsid w:val="00635E5E"/>
    <w:rsid w:val="006361FC"/>
    <w:rsid w:val="00636209"/>
    <w:rsid w:val="006410AD"/>
    <w:rsid w:val="00643682"/>
    <w:rsid w:val="006442DF"/>
    <w:rsid w:val="006451DD"/>
    <w:rsid w:val="00645C07"/>
    <w:rsid w:val="00646612"/>
    <w:rsid w:val="00655BF6"/>
    <w:rsid w:val="00656DED"/>
    <w:rsid w:val="006574F8"/>
    <w:rsid w:val="006618D1"/>
    <w:rsid w:val="00661BF4"/>
    <w:rsid w:val="00664692"/>
    <w:rsid w:val="00664D9A"/>
    <w:rsid w:val="00665570"/>
    <w:rsid w:val="00665CD5"/>
    <w:rsid w:val="00666E13"/>
    <w:rsid w:val="00666E30"/>
    <w:rsid w:val="00666F97"/>
    <w:rsid w:val="00670104"/>
    <w:rsid w:val="00670908"/>
    <w:rsid w:val="00671947"/>
    <w:rsid w:val="00674B3F"/>
    <w:rsid w:val="00675838"/>
    <w:rsid w:val="00675A75"/>
    <w:rsid w:val="006769EA"/>
    <w:rsid w:val="00677BBE"/>
    <w:rsid w:val="00680AE5"/>
    <w:rsid w:val="006823B5"/>
    <w:rsid w:val="006835C3"/>
    <w:rsid w:val="006875C5"/>
    <w:rsid w:val="006926A8"/>
    <w:rsid w:val="006933CA"/>
    <w:rsid w:val="0069520E"/>
    <w:rsid w:val="006959C5"/>
    <w:rsid w:val="006965BC"/>
    <w:rsid w:val="006965D4"/>
    <w:rsid w:val="00696F80"/>
    <w:rsid w:val="006971D0"/>
    <w:rsid w:val="006A0B10"/>
    <w:rsid w:val="006A0EEA"/>
    <w:rsid w:val="006A18AE"/>
    <w:rsid w:val="006A1EEE"/>
    <w:rsid w:val="006A2174"/>
    <w:rsid w:val="006A380B"/>
    <w:rsid w:val="006A5687"/>
    <w:rsid w:val="006A64EF"/>
    <w:rsid w:val="006A71A2"/>
    <w:rsid w:val="006A745E"/>
    <w:rsid w:val="006A7C7D"/>
    <w:rsid w:val="006B0231"/>
    <w:rsid w:val="006B1F0D"/>
    <w:rsid w:val="006B2E39"/>
    <w:rsid w:val="006B6F14"/>
    <w:rsid w:val="006C029D"/>
    <w:rsid w:val="006C0867"/>
    <w:rsid w:val="006C09FB"/>
    <w:rsid w:val="006C20BE"/>
    <w:rsid w:val="006C33DC"/>
    <w:rsid w:val="006C4768"/>
    <w:rsid w:val="006C4A60"/>
    <w:rsid w:val="006C587D"/>
    <w:rsid w:val="006C5C55"/>
    <w:rsid w:val="006C683A"/>
    <w:rsid w:val="006D0DC1"/>
    <w:rsid w:val="006D124F"/>
    <w:rsid w:val="006D141C"/>
    <w:rsid w:val="006D647F"/>
    <w:rsid w:val="006D68E3"/>
    <w:rsid w:val="006E16C9"/>
    <w:rsid w:val="006E1BDE"/>
    <w:rsid w:val="006E2542"/>
    <w:rsid w:val="006E2823"/>
    <w:rsid w:val="006E31A4"/>
    <w:rsid w:val="006E4177"/>
    <w:rsid w:val="006E5434"/>
    <w:rsid w:val="006E6AE2"/>
    <w:rsid w:val="006E77BC"/>
    <w:rsid w:val="006E7F76"/>
    <w:rsid w:val="006F0F90"/>
    <w:rsid w:val="006F1B75"/>
    <w:rsid w:val="006F2106"/>
    <w:rsid w:val="006F26E3"/>
    <w:rsid w:val="006F389A"/>
    <w:rsid w:val="006F5465"/>
    <w:rsid w:val="006F59FA"/>
    <w:rsid w:val="006F7002"/>
    <w:rsid w:val="00700819"/>
    <w:rsid w:val="00700D92"/>
    <w:rsid w:val="00701370"/>
    <w:rsid w:val="00701A80"/>
    <w:rsid w:val="00702074"/>
    <w:rsid w:val="0070627C"/>
    <w:rsid w:val="007062CA"/>
    <w:rsid w:val="0070639D"/>
    <w:rsid w:val="00706B10"/>
    <w:rsid w:val="00707DB0"/>
    <w:rsid w:val="007141E0"/>
    <w:rsid w:val="007154D8"/>
    <w:rsid w:val="00715728"/>
    <w:rsid w:val="00715D0D"/>
    <w:rsid w:val="00716F00"/>
    <w:rsid w:val="00717921"/>
    <w:rsid w:val="00720433"/>
    <w:rsid w:val="007214CD"/>
    <w:rsid w:val="0072175C"/>
    <w:rsid w:val="007239A7"/>
    <w:rsid w:val="00724CE2"/>
    <w:rsid w:val="00725678"/>
    <w:rsid w:val="007305C5"/>
    <w:rsid w:val="00730619"/>
    <w:rsid w:val="007362EC"/>
    <w:rsid w:val="00744AC0"/>
    <w:rsid w:val="00746DF4"/>
    <w:rsid w:val="00747562"/>
    <w:rsid w:val="00751A93"/>
    <w:rsid w:val="00752253"/>
    <w:rsid w:val="007522EE"/>
    <w:rsid w:val="007529FD"/>
    <w:rsid w:val="00753669"/>
    <w:rsid w:val="0075572A"/>
    <w:rsid w:val="00756DDA"/>
    <w:rsid w:val="007571C6"/>
    <w:rsid w:val="007608D9"/>
    <w:rsid w:val="007612D3"/>
    <w:rsid w:val="00764039"/>
    <w:rsid w:val="007648D7"/>
    <w:rsid w:val="007649CC"/>
    <w:rsid w:val="007660FD"/>
    <w:rsid w:val="0077006D"/>
    <w:rsid w:val="0077081F"/>
    <w:rsid w:val="00770C64"/>
    <w:rsid w:val="0077208D"/>
    <w:rsid w:val="0077228F"/>
    <w:rsid w:val="00772D52"/>
    <w:rsid w:val="00773070"/>
    <w:rsid w:val="007801A3"/>
    <w:rsid w:val="00780EAF"/>
    <w:rsid w:val="00781432"/>
    <w:rsid w:val="00782588"/>
    <w:rsid w:val="00783D01"/>
    <w:rsid w:val="00784ADC"/>
    <w:rsid w:val="00787A08"/>
    <w:rsid w:val="00790202"/>
    <w:rsid w:val="00790582"/>
    <w:rsid w:val="007940EE"/>
    <w:rsid w:val="0079507D"/>
    <w:rsid w:val="007951A0"/>
    <w:rsid w:val="0079590D"/>
    <w:rsid w:val="007A204E"/>
    <w:rsid w:val="007A2205"/>
    <w:rsid w:val="007A3674"/>
    <w:rsid w:val="007A4F56"/>
    <w:rsid w:val="007A5801"/>
    <w:rsid w:val="007A59EB"/>
    <w:rsid w:val="007A5CA9"/>
    <w:rsid w:val="007A5EE3"/>
    <w:rsid w:val="007A6A9D"/>
    <w:rsid w:val="007B2C2F"/>
    <w:rsid w:val="007B2DD0"/>
    <w:rsid w:val="007B54C7"/>
    <w:rsid w:val="007B5986"/>
    <w:rsid w:val="007B5E5D"/>
    <w:rsid w:val="007B657B"/>
    <w:rsid w:val="007C3A9F"/>
    <w:rsid w:val="007C5E5D"/>
    <w:rsid w:val="007C6F84"/>
    <w:rsid w:val="007C74D3"/>
    <w:rsid w:val="007C77E0"/>
    <w:rsid w:val="007D06BC"/>
    <w:rsid w:val="007D1050"/>
    <w:rsid w:val="007D1645"/>
    <w:rsid w:val="007D2353"/>
    <w:rsid w:val="007D40B3"/>
    <w:rsid w:val="007D6D2E"/>
    <w:rsid w:val="007D6EA5"/>
    <w:rsid w:val="007D77D3"/>
    <w:rsid w:val="007D77E0"/>
    <w:rsid w:val="007E0082"/>
    <w:rsid w:val="007E061A"/>
    <w:rsid w:val="007E5077"/>
    <w:rsid w:val="007E7634"/>
    <w:rsid w:val="007E7679"/>
    <w:rsid w:val="007E79F3"/>
    <w:rsid w:val="007E7F0D"/>
    <w:rsid w:val="007F002E"/>
    <w:rsid w:val="007F0335"/>
    <w:rsid w:val="007F1650"/>
    <w:rsid w:val="007F1679"/>
    <w:rsid w:val="007F1EE1"/>
    <w:rsid w:val="007F368B"/>
    <w:rsid w:val="007F3C3B"/>
    <w:rsid w:val="007F421E"/>
    <w:rsid w:val="007F5074"/>
    <w:rsid w:val="007F6053"/>
    <w:rsid w:val="007F7162"/>
    <w:rsid w:val="007F770C"/>
    <w:rsid w:val="007F7A48"/>
    <w:rsid w:val="00800F30"/>
    <w:rsid w:val="00802208"/>
    <w:rsid w:val="00802BC2"/>
    <w:rsid w:val="0080313D"/>
    <w:rsid w:val="00803A28"/>
    <w:rsid w:val="008046C1"/>
    <w:rsid w:val="00804828"/>
    <w:rsid w:val="00806A86"/>
    <w:rsid w:val="00807B56"/>
    <w:rsid w:val="00811553"/>
    <w:rsid w:val="00814971"/>
    <w:rsid w:val="008154AC"/>
    <w:rsid w:val="00815679"/>
    <w:rsid w:val="008210A4"/>
    <w:rsid w:val="0082139A"/>
    <w:rsid w:val="008265D6"/>
    <w:rsid w:val="00830C94"/>
    <w:rsid w:val="00831DBA"/>
    <w:rsid w:val="00833535"/>
    <w:rsid w:val="0083440B"/>
    <w:rsid w:val="00834DBA"/>
    <w:rsid w:val="00835CC8"/>
    <w:rsid w:val="008369EA"/>
    <w:rsid w:val="00841304"/>
    <w:rsid w:val="00841A9A"/>
    <w:rsid w:val="00842A3A"/>
    <w:rsid w:val="00844831"/>
    <w:rsid w:val="00845012"/>
    <w:rsid w:val="00845079"/>
    <w:rsid w:val="008478E9"/>
    <w:rsid w:val="008514C4"/>
    <w:rsid w:val="00852765"/>
    <w:rsid w:val="008566BC"/>
    <w:rsid w:val="00856F36"/>
    <w:rsid w:val="008576AA"/>
    <w:rsid w:val="00857723"/>
    <w:rsid w:val="008610F8"/>
    <w:rsid w:val="0086224F"/>
    <w:rsid w:val="00862928"/>
    <w:rsid w:val="00863724"/>
    <w:rsid w:val="00863BED"/>
    <w:rsid w:val="00863FD6"/>
    <w:rsid w:val="0086662B"/>
    <w:rsid w:val="00866B37"/>
    <w:rsid w:val="00867B05"/>
    <w:rsid w:val="00870803"/>
    <w:rsid w:val="0087168A"/>
    <w:rsid w:val="008738BA"/>
    <w:rsid w:val="00874135"/>
    <w:rsid w:val="008754DE"/>
    <w:rsid w:val="008772C1"/>
    <w:rsid w:val="008815CD"/>
    <w:rsid w:val="00881D12"/>
    <w:rsid w:val="00884993"/>
    <w:rsid w:val="00887071"/>
    <w:rsid w:val="00892328"/>
    <w:rsid w:val="008944A8"/>
    <w:rsid w:val="0089524B"/>
    <w:rsid w:val="00897763"/>
    <w:rsid w:val="008A32C7"/>
    <w:rsid w:val="008A3E33"/>
    <w:rsid w:val="008A46ED"/>
    <w:rsid w:val="008A5F9C"/>
    <w:rsid w:val="008A6DEA"/>
    <w:rsid w:val="008A7AD1"/>
    <w:rsid w:val="008A7C86"/>
    <w:rsid w:val="008B2505"/>
    <w:rsid w:val="008B2E72"/>
    <w:rsid w:val="008B314D"/>
    <w:rsid w:val="008B3292"/>
    <w:rsid w:val="008B4748"/>
    <w:rsid w:val="008B6440"/>
    <w:rsid w:val="008B7A3D"/>
    <w:rsid w:val="008C070B"/>
    <w:rsid w:val="008C164A"/>
    <w:rsid w:val="008C2E5F"/>
    <w:rsid w:val="008C3283"/>
    <w:rsid w:val="008C3FDE"/>
    <w:rsid w:val="008C4F83"/>
    <w:rsid w:val="008C5BD6"/>
    <w:rsid w:val="008D4F50"/>
    <w:rsid w:val="008D5B40"/>
    <w:rsid w:val="008D719B"/>
    <w:rsid w:val="008D7F66"/>
    <w:rsid w:val="008E041A"/>
    <w:rsid w:val="008E0535"/>
    <w:rsid w:val="008E493B"/>
    <w:rsid w:val="008E6A9A"/>
    <w:rsid w:val="008E6F67"/>
    <w:rsid w:val="008E76C7"/>
    <w:rsid w:val="008F0A89"/>
    <w:rsid w:val="008F1810"/>
    <w:rsid w:val="008F1882"/>
    <w:rsid w:val="008F1B80"/>
    <w:rsid w:val="008F2088"/>
    <w:rsid w:val="008F3D2A"/>
    <w:rsid w:val="008F52E8"/>
    <w:rsid w:val="008F6406"/>
    <w:rsid w:val="008F66A8"/>
    <w:rsid w:val="008F74BA"/>
    <w:rsid w:val="00900BF3"/>
    <w:rsid w:val="00901CE4"/>
    <w:rsid w:val="00902BC4"/>
    <w:rsid w:val="009030BD"/>
    <w:rsid w:val="0090359F"/>
    <w:rsid w:val="009037F0"/>
    <w:rsid w:val="009041C8"/>
    <w:rsid w:val="0090654C"/>
    <w:rsid w:val="00906939"/>
    <w:rsid w:val="00907465"/>
    <w:rsid w:val="00907D99"/>
    <w:rsid w:val="009105F6"/>
    <w:rsid w:val="00915120"/>
    <w:rsid w:val="009155E1"/>
    <w:rsid w:val="009174B5"/>
    <w:rsid w:val="0092240B"/>
    <w:rsid w:val="00922EFC"/>
    <w:rsid w:val="00923DA4"/>
    <w:rsid w:val="00923F2A"/>
    <w:rsid w:val="00926609"/>
    <w:rsid w:val="0092697E"/>
    <w:rsid w:val="00930FF2"/>
    <w:rsid w:val="00937F81"/>
    <w:rsid w:val="00940263"/>
    <w:rsid w:val="00940F1C"/>
    <w:rsid w:val="00943604"/>
    <w:rsid w:val="00943835"/>
    <w:rsid w:val="00944280"/>
    <w:rsid w:val="009455E7"/>
    <w:rsid w:val="00950F10"/>
    <w:rsid w:val="00951CD2"/>
    <w:rsid w:val="00951D72"/>
    <w:rsid w:val="00952058"/>
    <w:rsid w:val="009521CD"/>
    <w:rsid w:val="009527A4"/>
    <w:rsid w:val="00953131"/>
    <w:rsid w:val="00954FD3"/>
    <w:rsid w:val="0095696C"/>
    <w:rsid w:val="00956FFD"/>
    <w:rsid w:val="009602BD"/>
    <w:rsid w:val="00961551"/>
    <w:rsid w:val="00961C5D"/>
    <w:rsid w:val="00962B28"/>
    <w:rsid w:val="009660DB"/>
    <w:rsid w:val="0096684D"/>
    <w:rsid w:val="00966A96"/>
    <w:rsid w:val="00972167"/>
    <w:rsid w:val="00972388"/>
    <w:rsid w:val="0097356F"/>
    <w:rsid w:val="00973FBE"/>
    <w:rsid w:val="00976439"/>
    <w:rsid w:val="0097655B"/>
    <w:rsid w:val="00976D4F"/>
    <w:rsid w:val="00976F9C"/>
    <w:rsid w:val="009774CA"/>
    <w:rsid w:val="00977772"/>
    <w:rsid w:val="00982D39"/>
    <w:rsid w:val="00983F81"/>
    <w:rsid w:val="00984CC1"/>
    <w:rsid w:val="00990DFE"/>
    <w:rsid w:val="00996E3A"/>
    <w:rsid w:val="00997B31"/>
    <w:rsid w:val="009A1561"/>
    <w:rsid w:val="009A21D4"/>
    <w:rsid w:val="009A269E"/>
    <w:rsid w:val="009A351B"/>
    <w:rsid w:val="009A3AAB"/>
    <w:rsid w:val="009A5322"/>
    <w:rsid w:val="009A5DB9"/>
    <w:rsid w:val="009A5E01"/>
    <w:rsid w:val="009B0736"/>
    <w:rsid w:val="009B095C"/>
    <w:rsid w:val="009B1D19"/>
    <w:rsid w:val="009B3959"/>
    <w:rsid w:val="009B4720"/>
    <w:rsid w:val="009B6DAB"/>
    <w:rsid w:val="009C004E"/>
    <w:rsid w:val="009C10DF"/>
    <w:rsid w:val="009C1290"/>
    <w:rsid w:val="009C1930"/>
    <w:rsid w:val="009C3487"/>
    <w:rsid w:val="009D08FC"/>
    <w:rsid w:val="009D35C6"/>
    <w:rsid w:val="009D4C34"/>
    <w:rsid w:val="009D6165"/>
    <w:rsid w:val="009D7C18"/>
    <w:rsid w:val="009D7CE3"/>
    <w:rsid w:val="009E23D9"/>
    <w:rsid w:val="009E38B4"/>
    <w:rsid w:val="009E4265"/>
    <w:rsid w:val="009E4600"/>
    <w:rsid w:val="009E6EC8"/>
    <w:rsid w:val="009F0669"/>
    <w:rsid w:val="009F12AE"/>
    <w:rsid w:val="009F1364"/>
    <w:rsid w:val="009F1D63"/>
    <w:rsid w:val="009F2BC1"/>
    <w:rsid w:val="009F3A46"/>
    <w:rsid w:val="009F40EE"/>
    <w:rsid w:val="009F5159"/>
    <w:rsid w:val="009F6310"/>
    <w:rsid w:val="00A00077"/>
    <w:rsid w:val="00A01C2E"/>
    <w:rsid w:val="00A01EB7"/>
    <w:rsid w:val="00A02BE1"/>
    <w:rsid w:val="00A03596"/>
    <w:rsid w:val="00A0398C"/>
    <w:rsid w:val="00A0453C"/>
    <w:rsid w:val="00A05F8B"/>
    <w:rsid w:val="00A12006"/>
    <w:rsid w:val="00A16D6C"/>
    <w:rsid w:val="00A22A36"/>
    <w:rsid w:val="00A22CCC"/>
    <w:rsid w:val="00A23DF7"/>
    <w:rsid w:val="00A24DF5"/>
    <w:rsid w:val="00A25A77"/>
    <w:rsid w:val="00A25C77"/>
    <w:rsid w:val="00A264D4"/>
    <w:rsid w:val="00A265C1"/>
    <w:rsid w:val="00A26702"/>
    <w:rsid w:val="00A26A3F"/>
    <w:rsid w:val="00A329D1"/>
    <w:rsid w:val="00A33059"/>
    <w:rsid w:val="00A34226"/>
    <w:rsid w:val="00A34D0D"/>
    <w:rsid w:val="00A35D5C"/>
    <w:rsid w:val="00A373C3"/>
    <w:rsid w:val="00A37A53"/>
    <w:rsid w:val="00A4043A"/>
    <w:rsid w:val="00A41AD4"/>
    <w:rsid w:val="00A43D34"/>
    <w:rsid w:val="00A452D1"/>
    <w:rsid w:val="00A45F37"/>
    <w:rsid w:val="00A5209B"/>
    <w:rsid w:val="00A52E50"/>
    <w:rsid w:val="00A53571"/>
    <w:rsid w:val="00A55337"/>
    <w:rsid w:val="00A635D8"/>
    <w:rsid w:val="00A6432E"/>
    <w:rsid w:val="00A643E1"/>
    <w:rsid w:val="00A646B0"/>
    <w:rsid w:val="00A7139A"/>
    <w:rsid w:val="00A720AA"/>
    <w:rsid w:val="00A73077"/>
    <w:rsid w:val="00A77E63"/>
    <w:rsid w:val="00A80E36"/>
    <w:rsid w:val="00A8154D"/>
    <w:rsid w:val="00A81855"/>
    <w:rsid w:val="00A82027"/>
    <w:rsid w:val="00A82B8D"/>
    <w:rsid w:val="00A84C4C"/>
    <w:rsid w:val="00A925B4"/>
    <w:rsid w:val="00A9380D"/>
    <w:rsid w:val="00A965C7"/>
    <w:rsid w:val="00A967DC"/>
    <w:rsid w:val="00A9726C"/>
    <w:rsid w:val="00A9734F"/>
    <w:rsid w:val="00AA3F52"/>
    <w:rsid w:val="00AA432E"/>
    <w:rsid w:val="00AA476C"/>
    <w:rsid w:val="00AA48AA"/>
    <w:rsid w:val="00AA4AA5"/>
    <w:rsid w:val="00AA772B"/>
    <w:rsid w:val="00AB42DF"/>
    <w:rsid w:val="00AB43F0"/>
    <w:rsid w:val="00AB4C53"/>
    <w:rsid w:val="00AB4E20"/>
    <w:rsid w:val="00AB5BB0"/>
    <w:rsid w:val="00AB5E8A"/>
    <w:rsid w:val="00AB5EE5"/>
    <w:rsid w:val="00AB67E2"/>
    <w:rsid w:val="00AB7872"/>
    <w:rsid w:val="00AB7D89"/>
    <w:rsid w:val="00AC0418"/>
    <w:rsid w:val="00AC147D"/>
    <w:rsid w:val="00AC4417"/>
    <w:rsid w:val="00AC5223"/>
    <w:rsid w:val="00AC553B"/>
    <w:rsid w:val="00AC55F3"/>
    <w:rsid w:val="00AD2C25"/>
    <w:rsid w:val="00AD2F6B"/>
    <w:rsid w:val="00AD31F8"/>
    <w:rsid w:val="00AD6D7C"/>
    <w:rsid w:val="00AE1402"/>
    <w:rsid w:val="00AE177F"/>
    <w:rsid w:val="00AE29FA"/>
    <w:rsid w:val="00AE2B5E"/>
    <w:rsid w:val="00AE3F60"/>
    <w:rsid w:val="00AE6B6C"/>
    <w:rsid w:val="00AF0136"/>
    <w:rsid w:val="00AF0540"/>
    <w:rsid w:val="00AF18C4"/>
    <w:rsid w:val="00AF2AB6"/>
    <w:rsid w:val="00AF3803"/>
    <w:rsid w:val="00AF478C"/>
    <w:rsid w:val="00AF7A44"/>
    <w:rsid w:val="00B012AF"/>
    <w:rsid w:val="00B01BBB"/>
    <w:rsid w:val="00B021C7"/>
    <w:rsid w:val="00B041ED"/>
    <w:rsid w:val="00B04AC1"/>
    <w:rsid w:val="00B05AC2"/>
    <w:rsid w:val="00B06CE1"/>
    <w:rsid w:val="00B06EEB"/>
    <w:rsid w:val="00B1055F"/>
    <w:rsid w:val="00B108D0"/>
    <w:rsid w:val="00B12372"/>
    <w:rsid w:val="00B12D49"/>
    <w:rsid w:val="00B13F38"/>
    <w:rsid w:val="00B14EB0"/>
    <w:rsid w:val="00B159AF"/>
    <w:rsid w:val="00B15EC2"/>
    <w:rsid w:val="00B17B5E"/>
    <w:rsid w:val="00B2157E"/>
    <w:rsid w:val="00B22252"/>
    <w:rsid w:val="00B225B2"/>
    <w:rsid w:val="00B262EC"/>
    <w:rsid w:val="00B3015E"/>
    <w:rsid w:val="00B30A15"/>
    <w:rsid w:val="00B310FD"/>
    <w:rsid w:val="00B315A6"/>
    <w:rsid w:val="00B31990"/>
    <w:rsid w:val="00B31FC1"/>
    <w:rsid w:val="00B32221"/>
    <w:rsid w:val="00B32855"/>
    <w:rsid w:val="00B32860"/>
    <w:rsid w:val="00B341C3"/>
    <w:rsid w:val="00B37AC0"/>
    <w:rsid w:val="00B40242"/>
    <w:rsid w:val="00B4367C"/>
    <w:rsid w:val="00B43F55"/>
    <w:rsid w:val="00B4458E"/>
    <w:rsid w:val="00B455BA"/>
    <w:rsid w:val="00B45AED"/>
    <w:rsid w:val="00B517D8"/>
    <w:rsid w:val="00B52713"/>
    <w:rsid w:val="00B52F8D"/>
    <w:rsid w:val="00B5516B"/>
    <w:rsid w:val="00B56308"/>
    <w:rsid w:val="00B56B3F"/>
    <w:rsid w:val="00B609B8"/>
    <w:rsid w:val="00B611FE"/>
    <w:rsid w:val="00B61E8A"/>
    <w:rsid w:val="00B63AC5"/>
    <w:rsid w:val="00B644D3"/>
    <w:rsid w:val="00B65A1F"/>
    <w:rsid w:val="00B65BC1"/>
    <w:rsid w:val="00B71730"/>
    <w:rsid w:val="00B72778"/>
    <w:rsid w:val="00B72E12"/>
    <w:rsid w:val="00B73731"/>
    <w:rsid w:val="00B73C9E"/>
    <w:rsid w:val="00B75645"/>
    <w:rsid w:val="00B76E64"/>
    <w:rsid w:val="00B778F1"/>
    <w:rsid w:val="00B77F5F"/>
    <w:rsid w:val="00B80135"/>
    <w:rsid w:val="00B805B5"/>
    <w:rsid w:val="00B84BA0"/>
    <w:rsid w:val="00B852B8"/>
    <w:rsid w:val="00B85417"/>
    <w:rsid w:val="00B857CA"/>
    <w:rsid w:val="00B8649A"/>
    <w:rsid w:val="00B86595"/>
    <w:rsid w:val="00B9085F"/>
    <w:rsid w:val="00B93483"/>
    <w:rsid w:val="00B95296"/>
    <w:rsid w:val="00B9778C"/>
    <w:rsid w:val="00BA0D57"/>
    <w:rsid w:val="00BA1772"/>
    <w:rsid w:val="00BA1D4F"/>
    <w:rsid w:val="00BA5DBC"/>
    <w:rsid w:val="00BB050D"/>
    <w:rsid w:val="00BB09E0"/>
    <w:rsid w:val="00BB1AD9"/>
    <w:rsid w:val="00BB4FE8"/>
    <w:rsid w:val="00BB5EE5"/>
    <w:rsid w:val="00BB7B52"/>
    <w:rsid w:val="00BC01FE"/>
    <w:rsid w:val="00BC1109"/>
    <w:rsid w:val="00BC2504"/>
    <w:rsid w:val="00BC2F86"/>
    <w:rsid w:val="00BC3E9E"/>
    <w:rsid w:val="00BC4AC0"/>
    <w:rsid w:val="00BC57A2"/>
    <w:rsid w:val="00BC5E13"/>
    <w:rsid w:val="00BC6954"/>
    <w:rsid w:val="00BC7B33"/>
    <w:rsid w:val="00BD0FF4"/>
    <w:rsid w:val="00BD1035"/>
    <w:rsid w:val="00BD2CEE"/>
    <w:rsid w:val="00BD4986"/>
    <w:rsid w:val="00BD49A0"/>
    <w:rsid w:val="00BD6E52"/>
    <w:rsid w:val="00BE3901"/>
    <w:rsid w:val="00BE4787"/>
    <w:rsid w:val="00BE5E4E"/>
    <w:rsid w:val="00BF1AB0"/>
    <w:rsid w:val="00BF4CCC"/>
    <w:rsid w:val="00BF4FE1"/>
    <w:rsid w:val="00C0315E"/>
    <w:rsid w:val="00C058B6"/>
    <w:rsid w:val="00C06433"/>
    <w:rsid w:val="00C078CA"/>
    <w:rsid w:val="00C12A2B"/>
    <w:rsid w:val="00C14FAA"/>
    <w:rsid w:val="00C151C5"/>
    <w:rsid w:val="00C15B8F"/>
    <w:rsid w:val="00C170A6"/>
    <w:rsid w:val="00C204F5"/>
    <w:rsid w:val="00C2093A"/>
    <w:rsid w:val="00C213BC"/>
    <w:rsid w:val="00C216B8"/>
    <w:rsid w:val="00C21D5C"/>
    <w:rsid w:val="00C224BF"/>
    <w:rsid w:val="00C22B35"/>
    <w:rsid w:val="00C23FD1"/>
    <w:rsid w:val="00C241E6"/>
    <w:rsid w:val="00C25C7A"/>
    <w:rsid w:val="00C30DBC"/>
    <w:rsid w:val="00C31B34"/>
    <w:rsid w:val="00C31F6D"/>
    <w:rsid w:val="00C3356E"/>
    <w:rsid w:val="00C34320"/>
    <w:rsid w:val="00C34AF9"/>
    <w:rsid w:val="00C36EEF"/>
    <w:rsid w:val="00C37A4D"/>
    <w:rsid w:val="00C41A15"/>
    <w:rsid w:val="00C41F3F"/>
    <w:rsid w:val="00C440A8"/>
    <w:rsid w:val="00C47CAC"/>
    <w:rsid w:val="00C50B0C"/>
    <w:rsid w:val="00C512EF"/>
    <w:rsid w:val="00C51C53"/>
    <w:rsid w:val="00C53795"/>
    <w:rsid w:val="00C5489D"/>
    <w:rsid w:val="00C56B3C"/>
    <w:rsid w:val="00C57D42"/>
    <w:rsid w:val="00C601BB"/>
    <w:rsid w:val="00C630F2"/>
    <w:rsid w:val="00C6370B"/>
    <w:rsid w:val="00C6735B"/>
    <w:rsid w:val="00C730C2"/>
    <w:rsid w:val="00C76A8C"/>
    <w:rsid w:val="00C77A86"/>
    <w:rsid w:val="00C81A46"/>
    <w:rsid w:val="00C83E8E"/>
    <w:rsid w:val="00C83F0B"/>
    <w:rsid w:val="00C866D8"/>
    <w:rsid w:val="00C87B60"/>
    <w:rsid w:val="00C903F0"/>
    <w:rsid w:val="00C90929"/>
    <w:rsid w:val="00C94DA1"/>
    <w:rsid w:val="00C9547F"/>
    <w:rsid w:val="00C966C5"/>
    <w:rsid w:val="00C97772"/>
    <w:rsid w:val="00CA368A"/>
    <w:rsid w:val="00CA4CEC"/>
    <w:rsid w:val="00CA56C6"/>
    <w:rsid w:val="00CA57A9"/>
    <w:rsid w:val="00CA609C"/>
    <w:rsid w:val="00CA7C1D"/>
    <w:rsid w:val="00CB0D8F"/>
    <w:rsid w:val="00CB0EAF"/>
    <w:rsid w:val="00CB1415"/>
    <w:rsid w:val="00CB1EB6"/>
    <w:rsid w:val="00CB30A5"/>
    <w:rsid w:val="00CB5ABD"/>
    <w:rsid w:val="00CB6C8F"/>
    <w:rsid w:val="00CB7537"/>
    <w:rsid w:val="00CC05D2"/>
    <w:rsid w:val="00CC1017"/>
    <w:rsid w:val="00CC35A9"/>
    <w:rsid w:val="00CC3A88"/>
    <w:rsid w:val="00CC3E54"/>
    <w:rsid w:val="00CC42BC"/>
    <w:rsid w:val="00CC5C53"/>
    <w:rsid w:val="00CC647F"/>
    <w:rsid w:val="00CC6C2D"/>
    <w:rsid w:val="00CC7148"/>
    <w:rsid w:val="00CC766A"/>
    <w:rsid w:val="00CC7B23"/>
    <w:rsid w:val="00CD14B1"/>
    <w:rsid w:val="00CD2EED"/>
    <w:rsid w:val="00CD353A"/>
    <w:rsid w:val="00CD3E93"/>
    <w:rsid w:val="00CD49E8"/>
    <w:rsid w:val="00CD575E"/>
    <w:rsid w:val="00CD607B"/>
    <w:rsid w:val="00CE1665"/>
    <w:rsid w:val="00CE1FC5"/>
    <w:rsid w:val="00CE217E"/>
    <w:rsid w:val="00CE2CA6"/>
    <w:rsid w:val="00CE2CC8"/>
    <w:rsid w:val="00CE397D"/>
    <w:rsid w:val="00CE4EE8"/>
    <w:rsid w:val="00CE4F29"/>
    <w:rsid w:val="00CE550E"/>
    <w:rsid w:val="00CE73D2"/>
    <w:rsid w:val="00CE7CA3"/>
    <w:rsid w:val="00CF011C"/>
    <w:rsid w:val="00CF02FD"/>
    <w:rsid w:val="00CF038B"/>
    <w:rsid w:val="00CF22E3"/>
    <w:rsid w:val="00CF312C"/>
    <w:rsid w:val="00CF4593"/>
    <w:rsid w:val="00CF642A"/>
    <w:rsid w:val="00CF6883"/>
    <w:rsid w:val="00CF6C84"/>
    <w:rsid w:val="00D00F86"/>
    <w:rsid w:val="00D03826"/>
    <w:rsid w:val="00D0574E"/>
    <w:rsid w:val="00D104F7"/>
    <w:rsid w:val="00D10A00"/>
    <w:rsid w:val="00D113C8"/>
    <w:rsid w:val="00D12ED5"/>
    <w:rsid w:val="00D1352C"/>
    <w:rsid w:val="00D14692"/>
    <w:rsid w:val="00D151EE"/>
    <w:rsid w:val="00D16552"/>
    <w:rsid w:val="00D16BD6"/>
    <w:rsid w:val="00D16CA2"/>
    <w:rsid w:val="00D17C30"/>
    <w:rsid w:val="00D2042F"/>
    <w:rsid w:val="00D21C5C"/>
    <w:rsid w:val="00D21D0A"/>
    <w:rsid w:val="00D22058"/>
    <w:rsid w:val="00D23DA9"/>
    <w:rsid w:val="00D244C6"/>
    <w:rsid w:val="00D245D1"/>
    <w:rsid w:val="00D25313"/>
    <w:rsid w:val="00D26CEF"/>
    <w:rsid w:val="00D2746B"/>
    <w:rsid w:val="00D30F84"/>
    <w:rsid w:val="00D31019"/>
    <w:rsid w:val="00D3276F"/>
    <w:rsid w:val="00D3290C"/>
    <w:rsid w:val="00D33AEA"/>
    <w:rsid w:val="00D34FD1"/>
    <w:rsid w:val="00D418B2"/>
    <w:rsid w:val="00D42293"/>
    <w:rsid w:val="00D446AC"/>
    <w:rsid w:val="00D44B95"/>
    <w:rsid w:val="00D4535A"/>
    <w:rsid w:val="00D45367"/>
    <w:rsid w:val="00D46928"/>
    <w:rsid w:val="00D47504"/>
    <w:rsid w:val="00D540BB"/>
    <w:rsid w:val="00D54F0A"/>
    <w:rsid w:val="00D550F2"/>
    <w:rsid w:val="00D554B0"/>
    <w:rsid w:val="00D5630F"/>
    <w:rsid w:val="00D56624"/>
    <w:rsid w:val="00D5695C"/>
    <w:rsid w:val="00D5696D"/>
    <w:rsid w:val="00D57898"/>
    <w:rsid w:val="00D60F0C"/>
    <w:rsid w:val="00D641C7"/>
    <w:rsid w:val="00D70C6F"/>
    <w:rsid w:val="00D70CEF"/>
    <w:rsid w:val="00D72C01"/>
    <w:rsid w:val="00D76127"/>
    <w:rsid w:val="00D80FEA"/>
    <w:rsid w:val="00D9153B"/>
    <w:rsid w:val="00D92A48"/>
    <w:rsid w:val="00D945D5"/>
    <w:rsid w:val="00D97351"/>
    <w:rsid w:val="00D97500"/>
    <w:rsid w:val="00D97BDA"/>
    <w:rsid w:val="00DA01BF"/>
    <w:rsid w:val="00DA18DE"/>
    <w:rsid w:val="00DA2983"/>
    <w:rsid w:val="00DA2E45"/>
    <w:rsid w:val="00DA3337"/>
    <w:rsid w:val="00DA3F44"/>
    <w:rsid w:val="00DA64B4"/>
    <w:rsid w:val="00DA7FF4"/>
    <w:rsid w:val="00DB1691"/>
    <w:rsid w:val="00DB27C4"/>
    <w:rsid w:val="00DC073D"/>
    <w:rsid w:val="00DC0DCD"/>
    <w:rsid w:val="00DC2199"/>
    <w:rsid w:val="00DC334E"/>
    <w:rsid w:val="00DC4D49"/>
    <w:rsid w:val="00DC5359"/>
    <w:rsid w:val="00DC6A85"/>
    <w:rsid w:val="00DC6ADA"/>
    <w:rsid w:val="00DC7270"/>
    <w:rsid w:val="00DC7D45"/>
    <w:rsid w:val="00DD1303"/>
    <w:rsid w:val="00DD1B59"/>
    <w:rsid w:val="00DD4928"/>
    <w:rsid w:val="00DD4D20"/>
    <w:rsid w:val="00DD4D50"/>
    <w:rsid w:val="00DD536B"/>
    <w:rsid w:val="00DD5399"/>
    <w:rsid w:val="00DD78ED"/>
    <w:rsid w:val="00DE024E"/>
    <w:rsid w:val="00DE3B53"/>
    <w:rsid w:val="00DE476B"/>
    <w:rsid w:val="00DE58B0"/>
    <w:rsid w:val="00DE5D10"/>
    <w:rsid w:val="00DE6CA0"/>
    <w:rsid w:val="00DE7E3F"/>
    <w:rsid w:val="00DF069F"/>
    <w:rsid w:val="00DF17DE"/>
    <w:rsid w:val="00DF5C6E"/>
    <w:rsid w:val="00E058AC"/>
    <w:rsid w:val="00E10B9A"/>
    <w:rsid w:val="00E10F05"/>
    <w:rsid w:val="00E13F17"/>
    <w:rsid w:val="00E14B70"/>
    <w:rsid w:val="00E150D3"/>
    <w:rsid w:val="00E15F0E"/>
    <w:rsid w:val="00E16D30"/>
    <w:rsid w:val="00E257DD"/>
    <w:rsid w:val="00E26052"/>
    <w:rsid w:val="00E2688E"/>
    <w:rsid w:val="00E30074"/>
    <w:rsid w:val="00E3160F"/>
    <w:rsid w:val="00E31E76"/>
    <w:rsid w:val="00E3343A"/>
    <w:rsid w:val="00E340B1"/>
    <w:rsid w:val="00E3728C"/>
    <w:rsid w:val="00E37843"/>
    <w:rsid w:val="00E41BDA"/>
    <w:rsid w:val="00E41E72"/>
    <w:rsid w:val="00E4484D"/>
    <w:rsid w:val="00E44A14"/>
    <w:rsid w:val="00E46103"/>
    <w:rsid w:val="00E467A5"/>
    <w:rsid w:val="00E468A5"/>
    <w:rsid w:val="00E47850"/>
    <w:rsid w:val="00E50351"/>
    <w:rsid w:val="00E51B53"/>
    <w:rsid w:val="00E52078"/>
    <w:rsid w:val="00E5246B"/>
    <w:rsid w:val="00E53081"/>
    <w:rsid w:val="00E53705"/>
    <w:rsid w:val="00E54587"/>
    <w:rsid w:val="00E54AEB"/>
    <w:rsid w:val="00E55158"/>
    <w:rsid w:val="00E56304"/>
    <w:rsid w:val="00E56859"/>
    <w:rsid w:val="00E56E83"/>
    <w:rsid w:val="00E576E6"/>
    <w:rsid w:val="00E603C9"/>
    <w:rsid w:val="00E61B32"/>
    <w:rsid w:val="00E61C72"/>
    <w:rsid w:val="00E627A0"/>
    <w:rsid w:val="00E645C8"/>
    <w:rsid w:val="00E6564E"/>
    <w:rsid w:val="00E663C5"/>
    <w:rsid w:val="00E664C0"/>
    <w:rsid w:val="00E71822"/>
    <w:rsid w:val="00E71E47"/>
    <w:rsid w:val="00E71E56"/>
    <w:rsid w:val="00E72135"/>
    <w:rsid w:val="00E73497"/>
    <w:rsid w:val="00E74AB3"/>
    <w:rsid w:val="00E76284"/>
    <w:rsid w:val="00E76894"/>
    <w:rsid w:val="00E768CA"/>
    <w:rsid w:val="00E76CF8"/>
    <w:rsid w:val="00E777D8"/>
    <w:rsid w:val="00E77C34"/>
    <w:rsid w:val="00E808AE"/>
    <w:rsid w:val="00E80A24"/>
    <w:rsid w:val="00E83E70"/>
    <w:rsid w:val="00E84843"/>
    <w:rsid w:val="00E857E6"/>
    <w:rsid w:val="00E85E9E"/>
    <w:rsid w:val="00E877EE"/>
    <w:rsid w:val="00E87AEE"/>
    <w:rsid w:val="00E87C51"/>
    <w:rsid w:val="00E9183F"/>
    <w:rsid w:val="00E91A26"/>
    <w:rsid w:val="00E95D9C"/>
    <w:rsid w:val="00E96695"/>
    <w:rsid w:val="00E96EF9"/>
    <w:rsid w:val="00E970B0"/>
    <w:rsid w:val="00E97E22"/>
    <w:rsid w:val="00EA6D78"/>
    <w:rsid w:val="00EA7D3F"/>
    <w:rsid w:val="00EB1ADF"/>
    <w:rsid w:val="00EB2BEE"/>
    <w:rsid w:val="00EB3230"/>
    <w:rsid w:val="00EB3603"/>
    <w:rsid w:val="00EB5743"/>
    <w:rsid w:val="00EB61AD"/>
    <w:rsid w:val="00EB688E"/>
    <w:rsid w:val="00EB747A"/>
    <w:rsid w:val="00EB7E58"/>
    <w:rsid w:val="00EB7FAB"/>
    <w:rsid w:val="00EC0169"/>
    <w:rsid w:val="00EC10BA"/>
    <w:rsid w:val="00EC40EF"/>
    <w:rsid w:val="00EC47C9"/>
    <w:rsid w:val="00EC499E"/>
    <w:rsid w:val="00EC6EB1"/>
    <w:rsid w:val="00ED0F58"/>
    <w:rsid w:val="00ED1A19"/>
    <w:rsid w:val="00ED297D"/>
    <w:rsid w:val="00ED3252"/>
    <w:rsid w:val="00ED39F0"/>
    <w:rsid w:val="00ED3C7E"/>
    <w:rsid w:val="00ED62F2"/>
    <w:rsid w:val="00ED687E"/>
    <w:rsid w:val="00ED6A91"/>
    <w:rsid w:val="00ED7AA9"/>
    <w:rsid w:val="00EE0096"/>
    <w:rsid w:val="00EE4F32"/>
    <w:rsid w:val="00EE51E5"/>
    <w:rsid w:val="00EE6A2E"/>
    <w:rsid w:val="00EE7CED"/>
    <w:rsid w:val="00EE7D97"/>
    <w:rsid w:val="00EF2F12"/>
    <w:rsid w:val="00EF30CD"/>
    <w:rsid w:val="00EF60E0"/>
    <w:rsid w:val="00F00557"/>
    <w:rsid w:val="00F02379"/>
    <w:rsid w:val="00F02456"/>
    <w:rsid w:val="00F028D8"/>
    <w:rsid w:val="00F02CA6"/>
    <w:rsid w:val="00F041CB"/>
    <w:rsid w:val="00F04998"/>
    <w:rsid w:val="00F04DA2"/>
    <w:rsid w:val="00F07589"/>
    <w:rsid w:val="00F07693"/>
    <w:rsid w:val="00F10227"/>
    <w:rsid w:val="00F1268B"/>
    <w:rsid w:val="00F12DEB"/>
    <w:rsid w:val="00F12F78"/>
    <w:rsid w:val="00F1321E"/>
    <w:rsid w:val="00F1338A"/>
    <w:rsid w:val="00F16FC2"/>
    <w:rsid w:val="00F17638"/>
    <w:rsid w:val="00F20BC5"/>
    <w:rsid w:val="00F2125D"/>
    <w:rsid w:val="00F22E53"/>
    <w:rsid w:val="00F22E8B"/>
    <w:rsid w:val="00F23E31"/>
    <w:rsid w:val="00F24B07"/>
    <w:rsid w:val="00F25A59"/>
    <w:rsid w:val="00F26224"/>
    <w:rsid w:val="00F267A5"/>
    <w:rsid w:val="00F2799C"/>
    <w:rsid w:val="00F30646"/>
    <w:rsid w:val="00F32CA2"/>
    <w:rsid w:val="00F32E51"/>
    <w:rsid w:val="00F34958"/>
    <w:rsid w:val="00F379A3"/>
    <w:rsid w:val="00F410F8"/>
    <w:rsid w:val="00F41118"/>
    <w:rsid w:val="00F413D2"/>
    <w:rsid w:val="00F414DD"/>
    <w:rsid w:val="00F416BA"/>
    <w:rsid w:val="00F4562E"/>
    <w:rsid w:val="00F4647A"/>
    <w:rsid w:val="00F47F91"/>
    <w:rsid w:val="00F50F87"/>
    <w:rsid w:val="00F51988"/>
    <w:rsid w:val="00F52F82"/>
    <w:rsid w:val="00F54412"/>
    <w:rsid w:val="00F55C5E"/>
    <w:rsid w:val="00F57550"/>
    <w:rsid w:val="00F612B9"/>
    <w:rsid w:val="00F61AF2"/>
    <w:rsid w:val="00F6219E"/>
    <w:rsid w:val="00F63662"/>
    <w:rsid w:val="00F63D47"/>
    <w:rsid w:val="00F63E38"/>
    <w:rsid w:val="00F64453"/>
    <w:rsid w:val="00F67213"/>
    <w:rsid w:val="00F67257"/>
    <w:rsid w:val="00F70636"/>
    <w:rsid w:val="00F72C4A"/>
    <w:rsid w:val="00F747D0"/>
    <w:rsid w:val="00F83F88"/>
    <w:rsid w:val="00F84708"/>
    <w:rsid w:val="00F84B85"/>
    <w:rsid w:val="00F858B6"/>
    <w:rsid w:val="00F92D78"/>
    <w:rsid w:val="00F94CA7"/>
    <w:rsid w:val="00F95E85"/>
    <w:rsid w:val="00F9684F"/>
    <w:rsid w:val="00F97CDB"/>
    <w:rsid w:val="00FA139B"/>
    <w:rsid w:val="00FA164E"/>
    <w:rsid w:val="00FA353D"/>
    <w:rsid w:val="00FA55DD"/>
    <w:rsid w:val="00FA58E3"/>
    <w:rsid w:val="00FA5A85"/>
    <w:rsid w:val="00FA5BE7"/>
    <w:rsid w:val="00FA5CE8"/>
    <w:rsid w:val="00FA711C"/>
    <w:rsid w:val="00FA7623"/>
    <w:rsid w:val="00FB2224"/>
    <w:rsid w:val="00FB25BF"/>
    <w:rsid w:val="00FB2FF2"/>
    <w:rsid w:val="00FB48F9"/>
    <w:rsid w:val="00FB4F58"/>
    <w:rsid w:val="00FB5158"/>
    <w:rsid w:val="00FC0332"/>
    <w:rsid w:val="00FC0D69"/>
    <w:rsid w:val="00FC2345"/>
    <w:rsid w:val="00FC23C4"/>
    <w:rsid w:val="00FC3099"/>
    <w:rsid w:val="00FC6825"/>
    <w:rsid w:val="00FD0641"/>
    <w:rsid w:val="00FD1613"/>
    <w:rsid w:val="00FD2D93"/>
    <w:rsid w:val="00FD3536"/>
    <w:rsid w:val="00FD3F73"/>
    <w:rsid w:val="00FD43D2"/>
    <w:rsid w:val="00FE05A9"/>
    <w:rsid w:val="00FE0F66"/>
    <w:rsid w:val="00FE1B88"/>
    <w:rsid w:val="00FE1C4C"/>
    <w:rsid w:val="00FE2FF1"/>
    <w:rsid w:val="00FE4179"/>
    <w:rsid w:val="00FE634A"/>
    <w:rsid w:val="00FE6AC7"/>
    <w:rsid w:val="00FF1458"/>
    <w:rsid w:val="00FF416C"/>
    <w:rsid w:val="00FF4383"/>
    <w:rsid w:val="00FF4E84"/>
    <w:rsid w:val="00FF5465"/>
    <w:rsid w:val="00FF6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rFonts w:ascii="Courier New" w:hAnsi="Courier New" w:cs="Times New Roman"/>
      <w:b/>
      <w:bCs/>
      <w:sz w:val="20"/>
      <w:szCs w:val="20"/>
    </w:rPr>
  </w:style>
  <w:style w:type="character" w:customStyle="1" w:styleId="EmailStyle62">
    <w:name w:val="EmailStyle62"/>
    <w:basedOn w:val="DefaultParagraphFont"/>
    <w:uiPriority w:val="99"/>
    <w:semiHidden/>
    <w:rsid w:val="00841304"/>
    <w:rPr>
      <w:rFonts w:ascii="Times New Roman" w:hAnsi="Times New Roman" w:cs="Times New Roman"/>
      <w:color w:val="000000"/>
      <w:sz w:val="24"/>
      <w:szCs w:val="24"/>
      <w:u w:val="none"/>
    </w:rPr>
  </w:style>
  <w:style w:type="paragraph" w:styleId="ListParagraph">
    <w:name w:val="List Paragraph"/>
    <w:basedOn w:val="Normal"/>
    <w:uiPriority w:val="34"/>
    <w:qFormat/>
    <w:rsid w:val="005917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rFonts w:ascii="Courier New" w:hAnsi="Courier New" w:cs="Times New Roman"/>
      <w:b/>
      <w:bCs/>
      <w:sz w:val="20"/>
      <w:szCs w:val="20"/>
    </w:rPr>
  </w:style>
  <w:style w:type="character" w:customStyle="1" w:styleId="EmailStyle62">
    <w:name w:val="EmailStyle62"/>
    <w:basedOn w:val="DefaultParagraphFont"/>
    <w:uiPriority w:val="99"/>
    <w:semiHidden/>
    <w:rsid w:val="00841304"/>
    <w:rPr>
      <w:rFonts w:ascii="Times New Roman" w:hAnsi="Times New Roman" w:cs="Times New Roman"/>
      <w:color w:val="000000"/>
      <w:sz w:val="24"/>
      <w:szCs w:val="24"/>
      <w:u w:val="none"/>
    </w:rPr>
  </w:style>
  <w:style w:type="paragraph" w:styleId="ListParagraph">
    <w:name w:val="List Paragraph"/>
    <w:basedOn w:val="Normal"/>
    <w:uiPriority w:val="34"/>
    <w:qFormat/>
    <w:rsid w:val="00591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888801">
      <w:bodyDiv w:val="1"/>
      <w:marLeft w:val="0"/>
      <w:marRight w:val="0"/>
      <w:marTop w:val="0"/>
      <w:marBottom w:val="0"/>
      <w:divBdr>
        <w:top w:val="none" w:sz="0" w:space="0" w:color="auto"/>
        <w:left w:val="none" w:sz="0" w:space="0" w:color="auto"/>
        <w:bottom w:val="none" w:sz="0" w:space="0" w:color="auto"/>
        <w:right w:val="none" w:sz="0" w:space="0" w:color="auto"/>
      </w:divBdr>
    </w:div>
    <w:div w:id="102224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C806-C65B-4F47-A29D-4D7D2F8B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6671</Words>
  <Characters>38028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44610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2013-05-14T20:03:00Z</cp:lastPrinted>
  <dcterms:created xsi:type="dcterms:W3CDTF">2014-10-16T18:08:00Z</dcterms:created>
  <dcterms:modified xsi:type="dcterms:W3CDTF">2014-10-16T18:08:00Z</dcterms:modified>
</cp:coreProperties>
</file>